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контракт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проведению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нужд </w:t>
      </w:r>
      <w:hyperlink w:tooltip="#P324" w:anchor="P324" w:history="1">
        <w:r>
          <w:rPr>
            <w:rFonts w:ascii="Times New Roman" w:hAnsi="Times New Roman" w:cs="Times New Roman"/>
            <w:sz w:val="28"/>
            <w:szCs w:val="28"/>
          </w:rPr>
          <w:t xml:space="preserve">Новосибирской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37"/>
        <w:jc w:val="center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г. Новосибирск                                                                                            «__»______________ 20___ г.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</w:t>
      </w:r>
      <w:r>
        <w:rPr>
          <w:rFonts w:ascii="Times New Roman" w:hAnsi="Times New Roman"/>
          <w:sz w:val="24"/>
          <w:szCs w:val="24"/>
        </w:rPr>
        <w:t xml:space="preserve">в лице ___________________, действующего 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Устава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именуемое (-ая/-ый) в дальнейшем «Заказчик», с одной стороны, </w:t>
      </w:r>
      <w:r>
        <w:rPr>
          <w:rFonts w:ascii="Times New Roman" w:hAnsi="Times New Roman"/>
          <w:sz w:val="24"/>
          <w:szCs w:val="24"/>
        </w:rPr>
        <w:t xml:space="preserve">и 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18"/>
          <w:szCs w:val="18"/>
          <w:vertAlign w:val="baseline"/>
        </w:rPr>
      </w:pPr>
      <w:r>
        <w:rPr>
          <w:rFonts w:ascii="Times New Roman" w:hAnsi="Times New Roman"/>
          <w:sz w:val="18"/>
          <w:szCs w:val="18"/>
          <w:vertAlign w:val="baseline"/>
        </w:rPr>
        <w:t xml:space="preserve">(</w:t>
      </w:r>
      <w:r>
        <w:rPr>
          <w:rFonts w:ascii="Times New Roman" w:hAnsi="Times New Roman"/>
          <w:sz w:val="18"/>
          <w:szCs w:val="18"/>
          <w:vertAlign w:val="baseline"/>
        </w:rPr>
        <w:t xml:space="preserve">полное </w:t>
      </w:r>
      <w:r>
        <w:rPr>
          <w:rFonts w:ascii="Times New Roman" w:hAnsi="Times New Roman"/>
          <w:sz w:val="18"/>
          <w:szCs w:val="18"/>
          <w:vertAlign w:val="baseline"/>
        </w:rPr>
        <w:t xml:space="preserve">наименование организации, </w:t>
      </w:r>
      <w:r>
        <w:rPr>
          <w:rFonts w:ascii="Times New Roman" w:hAnsi="Times New Roman"/>
          <w:sz w:val="18"/>
          <w:szCs w:val="18"/>
          <w:vertAlign w:val="baseline"/>
        </w:rPr>
        <w:t xml:space="preserve">оказывающей услуги по проведению специальной оценки условий труда, реквизиты аккредитации испытательной лаборатории (центра), место нахождения испытательной лаборатории</w:t>
      </w:r>
      <w:r>
        <w:rPr>
          <w:rFonts w:ascii="Times New Roman" w:hAnsi="Times New Roman"/>
          <w:sz w:val="18"/>
          <w:szCs w:val="18"/>
          <w:vertAlign w:val="baseline"/>
        </w:rPr>
        <w:t xml:space="preserve">)</w:t>
      </w:r>
      <w:r>
        <w:rPr>
          <w:rFonts w:ascii="Times New Roman" w:hAnsi="Times New Roman"/>
          <w:sz w:val="18"/>
          <w:szCs w:val="18"/>
          <w:vertAlign w:val="baseline"/>
        </w:rPr>
      </w:r>
      <w:r>
        <w:rPr>
          <w:rFonts w:ascii="Times New Roman" w:hAnsi="Times New Roman"/>
          <w:sz w:val="18"/>
          <w:szCs w:val="18"/>
          <w:vertAlign w:val="baseli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лице _______________, действующ__ на основании 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 в дальнейшем «Исполнитель», с другой стороны, </w:t>
      </w:r>
      <w:r>
        <w:rPr>
          <w:rFonts w:ascii="Times New Roman" w:hAnsi="Times New Roman"/>
          <w:sz w:val="24"/>
          <w:szCs w:val="24"/>
        </w:rPr>
        <w:t xml:space="preserve">именуемые в дальнейшем «Стороны» и каждый в отдельности «Сторона»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28.12.2013 № 426-ФЗ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«О специальной оценке условий труда» (далее – Федеральный закон </w:t>
      </w:r>
      <w:r>
        <w:rPr>
          <w:rFonts w:ascii="Times New Roman" w:hAnsi="Times New Roman"/>
          <w:sz w:val="24"/>
          <w:szCs w:val="24"/>
        </w:rPr>
        <w:t xml:space="preserve">от 28.12.2013 </w:t>
      </w:r>
      <w:r>
        <w:rPr>
          <w:rFonts w:ascii="Times New Roman" w:hAnsi="Times New Roman"/>
          <w:sz w:val="24"/>
          <w:szCs w:val="24"/>
        </w:rPr>
        <w:t xml:space="preserve">№ 426-ФЗ), нормами Трудового кодекса Российской Федераци</w:t>
      </w:r>
      <w:r>
        <w:rPr>
          <w:rFonts w:ascii="Times New Roman" w:hAnsi="Times New Roman"/>
          <w:sz w:val="24"/>
          <w:szCs w:val="24"/>
        </w:rPr>
        <w:t xml:space="preserve">и и </w:t>
      </w:r>
      <w:r>
        <w:rPr>
          <w:rFonts w:ascii="Times New Roman" w:hAnsi="Times New Roman"/>
          <w:sz w:val="24"/>
          <w:szCs w:val="24"/>
        </w:rPr>
        <w:t xml:space="preserve">приказом Минтруда России от 21.11.2023 № 817н «</w:t>
      </w:r>
      <w:r>
        <w:rPr>
          <w:rFonts w:ascii="Times New Roman" w:hAnsi="Times New Roman"/>
          <w:sz w:val="24"/>
          <w:szCs w:val="24"/>
        </w:rPr>
        <w:t xml:space="preserve"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</w:t>
      </w:r>
      <w:r>
        <w:rPr>
          <w:rFonts w:ascii="Times New Roman" w:hAnsi="Times New Roman"/>
          <w:sz w:val="24"/>
          <w:szCs w:val="24"/>
        </w:rPr>
        <w:t xml:space="preserve">(далее – Приказ Минтруда России от </w:t>
      </w:r>
      <w:r>
        <w:rPr>
          <w:rFonts w:ascii="Times New Roman" w:hAnsi="Times New Roman"/>
          <w:sz w:val="24"/>
          <w:szCs w:val="24"/>
        </w:rPr>
        <w:t xml:space="preserve">21.11.2023 № 817н</w:t>
      </w:r>
      <w:r>
        <w:rPr>
          <w:rFonts w:ascii="Times New Roman" w:hAnsi="Times New Roman"/>
          <w:sz w:val="24"/>
          <w:szCs w:val="24"/>
        </w:rPr>
        <w:t xml:space="preserve">)</w:t>
      </w:r>
      <w:r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соблюдением требований </w:t>
      </w:r>
      <w:r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Федерации, </w:t>
      </w:r>
      <w:r>
        <w:rPr>
          <w:rFonts w:ascii="Times New Roman" w:hAnsi="Times New Roman"/>
          <w:sz w:val="24"/>
          <w:szCs w:val="24"/>
        </w:rPr>
        <w:t xml:space="preserve">Федерального закона от 05.04.2013 № 44-ФЗ (далее – Закон о контрактной системе)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у единственного исполнителя на основании __________________________ </w:t>
      </w:r>
      <w:r>
        <w:rPr>
          <w:rFonts w:ascii="Times New Roman" w:hAnsi="Times New Roman"/>
          <w:sz w:val="24"/>
          <w:szCs w:val="24"/>
        </w:rPr>
        <w:t xml:space="preserve"> 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.Предмет Контракта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55"/>
        <w:ind w:left="0" w:firstLine="709"/>
        <w:jc w:val="both"/>
        <w:spacing w:after="0" w:line="283" w:lineRule="atLeast"/>
        <w:tabs>
          <w:tab w:val="left" w:pos="993" w:leader="none"/>
        </w:tabs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1.1. Предметом Контракта является _____________________________________________. </w:t>
      </w:r>
      <w:r/>
    </w:p>
    <w:p>
      <w:pPr>
        <w:ind w:firstLine="709"/>
        <w:jc w:val="both"/>
        <w:spacing w:after="0" w:line="283" w:lineRule="atLeast"/>
        <w:tabs>
          <w:tab w:val="left" w:pos="993" w:leader="none"/>
        </w:tabs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 1 к Контракту) и на условиях, предусмотренных Контрактом (далее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СОУТ, </w:t>
      </w:r>
      <w:r>
        <w:rPr>
          <w:rFonts w:ascii="Times New Roman" w:hAnsi="Times New Roman" w:cs="Times New Roman"/>
          <w:sz w:val="24"/>
          <w:szCs w:val="24"/>
        </w:rPr>
        <w:t xml:space="preserve">Услуги)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характеристикам и объему (содержанию) оказ</w:t>
      </w:r>
      <w:r>
        <w:rPr>
          <w:rFonts w:ascii="Times New Roman" w:hAnsi="Times New Roman" w:cs="Times New Roman"/>
          <w:sz w:val="24"/>
          <w:szCs w:val="24"/>
        </w:rPr>
        <w:t xml:space="preserve">анн</w:t>
      </w:r>
      <w:r>
        <w:rPr>
          <w:rFonts w:ascii="Times New Roman" w:hAnsi="Times New Roman" w:cs="Times New Roman"/>
          <w:sz w:val="24"/>
          <w:szCs w:val="24"/>
        </w:rPr>
        <w:t xml:space="preserve">ых Услуг, а также иные условия оказания Услуг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Описанием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ым</w:t>
      </w:r>
      <w:r>
        <w:rPr>
          <w:rFonts w:ascii="Times New Roman" w:hAnsi="Times New Roman" w:cs="Times New Roman"/>
          <w:sz w:val="24"/>
          <w:szCs w:val="24"/>
        </w:rPr>
        <w:t xml:space="preserve"> приложением №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к Контракту (код предмета </w:t>
      </w:r>
      <w:r>
        <w:rPr>
          <w:rFonts w:ascii="Times New Roman" w:hAnsi="Times New Roman" w:cs="Times New Roman"/>
          <w:sz w:val="24"/>
          <w:szCs w:val="24"/>
        </w:rPr>
        <w:t xml:space="preserve">Контракта </w:t>
      </w:r>
      <w:r>
        <w:rPr>
          <w:rFonts w:ascii="Times New Roman" w:hAnsi="Times New Roman" w:cs="Times New Roman"/>
          <w:sz w:val="24"/>
          <w:szCs w:val="24"/>
        </w:rPr>
        <w:t xml:space="preserve">по общероссийскому классификатору продукции по видам экономической деятельности (ОКПД2) – </w:t>
      </w:r>
      <w:r>
        <w:rPr>
          <w:rFonts w:ascii="Times New Roman" w:hAnsi="Times New Roman" w:cs="Times New Roman"/>
          <w:sz w:val="24"/>
          <w:szCs w:val="24"/>
        </w:rPr>
        <w:t xml:space="preserve">71.20.19.130</w:t>
      </w:r>
      <w:r>
        <w:rPr>
          <w:rFonts w:ascii="Times New Roman" w:hAnsi="Times New Roman" w:cs="Times New Roman"/>
          <w:sz w:val="24"/>
          <w:szCs w:val="24"/>
        </w:rPr>
        <w:t xml:space="preserve"> услуги по </w:t>
      </w:r>
      <w:r>
        <w:rPr>
          <w:rFonts w:ascii="Times New Roman" w:hAnsi="Times New Roman" w:cs="Times New Roman"/>
          <w:sz w:val="24"/>
          <w:szCs w:val="24"/>
        </w:rPr>
        <w:t xml:space="preserve">оценке 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осуществляется в _______ этап (этапа) в соответствии с календарным планом </w:t>
      </w:r>
      <w:r>
        <w:rPr>
          <w:rFonts w:ascii="Times New Roman" w:hAnsi="Times New Roman" w:cs="Times New Roman"/>
          <w:sz w:val="24"/>
          <w:szCs w:val="24"/>
        </w:rPr>
        <w:t xml:space="preserve">и расчетом стоимости Услуг (далее – Календарный план), предусмотренным приложением № 2 к Контракту.</w:t>
      </w:r>
      <w:r>
        <w:t xml:space="preserve"> </w:t>
      </w:r>
      <w:r>
        <w:rPr>
          <w:rFonts w:ascii="Times New Roman" w:hAnsi="Times New Roman" w:cs="Times New Roman"/>
          <w:i/>
          <w:color w:val="ff0000"/>
        </w:rPr>
        <w:t xml:space="preserve">(пункт 1.3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Контракта включается в Контракт в случае, если Контрактом предусмотрено поэтапное оказание Услуг</w:t>
      </w:r>
      <w:r>
        <w:rPr>
          <w:rFonts w:ascii="Times New Roman" w:hAnsi="Times New Roman" w:cs="Times New Roman"/>
          <w:i/>
          <w:color w:val="ff0000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Услуга состоит из последовательно реализуемых процедур: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1.4.1. идентификация потенциально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1.4.2. исследования (испытания) и измерения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1.4.3. отнесение условий труда на рабочем месте по степени вредности и (или) опасности к классу (подклассу) условий труда по результатам проведения исследований (испытаний) и измерений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1.4.4. оформление результатов проведения СОУТ.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 xml:space="preserve">Сроки оказания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sz w:val="24"/>
          <w:szCs w:val="24"/>
        </w:rPr>
        <w:t xml:space="preserve">Услуг – с </w:t>
      </w:r>
      <w:r>
        <w:rPr>
          <w:rFonts w:ascii="Times New Roman" w:hAnsi="Times New Roman" w:cs="Times New Roman"/>
          <w:sz w:val="24"/>
          <w:szCs w:val="24"/>
        </w:rPr>
        <w:t xml:space="preserve">даты</w:t>
      </w:r>
      <w:r>
        <w:rPr>
          <w:rFonts w:ascii="Times New Roman" w:hAnsi="Times New Roman" w:cs="Times New Roman"/>
          <w:sz w:val="24"/>
          <w:szCs w:val="24"/>
        </w:rPr>
        <w:t xml:space="preserve"> заключения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окончание оказания Услуг – не позднее ______________ 20_____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1.6. Место оказания Услуг: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Контракту).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Срок сдачи Исполнителем отчета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СОУТ и представления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оплату оказанных Услуг: 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1.8. Место сдачи результатов оказанных Услуг: 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Цена Контракта и порядок расчетов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Цена Контракта устанавливается в российских рублях.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Цена Контракта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Календарным планом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(________________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рублей___копеек,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(сумма цифрами)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 xml:space="preserve">налог на добавленную стоимость - 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 (__________) рублей ___ копеек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(сумма цифрами)</w:t>
      </w:r>
      <w:r>
        <w:rPr>
          <w:rFonts w:ascii="Times New Roman" w:hAnsi="Times New Roman" w:cs="Times New Roman"/>
          <w:sz w:val="18"/>
          <w:szCs w:val="18"/>
        </w:rPr>
        <w:t xml:space="preserve">        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проце</w:t>
      </w:r>
      <w:r>
        <w:rPr>
          <w:rFonts w:ascii="Times New Roman" w:hAnsi="Times New Roman" w:cs="Times New Roman"/>
          <w:sz w:val="24"/>
          <w:szCs w:val="24"/>
        </w:rPr>
        <w:t xml:space="preserve">нтов, что составляет __________</w:t>
      </w:r>
      <w:r>
        <w:rPr>
          <w:rFonts w:ascii="Times New Roman" w:hAnsi="Times New Roman" w:cs="Times New Roman"/>
          <w:sz w:val="24"/>
          <w:szCs w:val="24"/>
        </w:rPr>
        <w:t xml:space="preserve"> (_____________) ру</w:t>
      </w:r>
      <w:r>
        <w:rPr>
          <w:rFonts w:ascii="Times New Roman" w:hAnsi="Times New Roman" w:cs="Times New Roman"/>
          <w:sz w:val="24"/>
          <w:szCs w:val="24"/>
        </w:rPr>
        <w:t xml:space="preserve">блей __ копеек.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(сумма цифрами)     (сумма прописью)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i/>
          <w:iCs/>
          <w:color w:val="ff0000"/>
          <w:sz w:val="24"/>
          <w:szCs w:val="24"/>
        </w:rPr>
        <w:suppressLineNumbers w:val="0"/>
      </w:pPr>
      <w:r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В случае без НДС</w:t>
      </w:r>
      <w:r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:</w:t>
      </w:r>
      <w:r>
        <w:rPr>
          <w:rFonts w:ascii="Times New Roman" w:hAnsi="Times New Roman"/>
          <w:b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/>
          <w:i/>
          <w:iCs/>
          <w:color w:val="ff0000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Цена Контракта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Календарным планом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(_____________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рублей___копеек,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(сумма цифрами)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i/>
          <w:color w:val="ff0000"/>
          <w:sz w:val="24"/>
          <w:szCs w:val="24"/>
        </w:rPr>
        <w:suppressLineNumbers w:val="0"/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этом цена Услуг составляет: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 1 этапу - _________________ (_____________) рублей ___ копеек;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(сумма цифрами)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этапу - _________________ (_____________) рублей ___ копеек.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(сумма цифрами)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2.3. Цена Контракта является твердой и не подлежит изменению в течение срока </w:t>
      </w:r>
      <w:r>
        <w:rPr>
          <w:rFonts w:ascii="Times New Roman" w:hAnsi="Times New Roman" w:cs="Times New Roman"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sz w:val="24"/>
          <w:szCs w:val="24"/>
        </w:rPr>
        <w:t xml:space="preserve"> Контракта, за исключением случаев,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Законом о контрактной системе;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2.4. В цену Контракта входят все расходы, связанные с выполнением Исполнителем обязательств по Контракту, включая расходы на уплату налогов и други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обязательны</w:t>
      </w:r>
      <w:r>
        <w:rPr>
          <w:rFonts w:ascii="Times New Roman" w:hAnsi="Times New Roman" w:cs="Times New Roman"/>
          <w:sz w:val="24"/>
          <w:szCs w:val="24"/>
        </w:rPr>
        <w:t xml:space="preserve">х платежей</w:t>
      </w:r>
      <w:r>
        <w:rPr>
          <w:rFonts w:ascii="Times New Roman" w:hAnsi="Times New Roman" w:cs="Times New Roman"/>
          <w:sz w:val="24"/>
          <w:szCs w:val="24"/>
        </w:rPr>
        <w:t xml:space="preserve">, которые Исполнитель должен выплатить в связи с выполнением обязательств по Контракту в соответствии с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13 статьи 34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 </w:t>
      </w:r>
      <w:r>
        <w:rPr>
          <w:rFonts w:ascii="Times New Roman" w:hAnsi="Times New Roman" w:cs="Times New Roman"/>
          <w:sz w:val="24"/>
          <w:szCs w:val="24"/>
        </w:rPr>
        <w:t xml:space="preserve"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2.5. Оплата Услуг производится в форме безналичных расчетов.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2.6. Оплата оказанных Исполнителем Услуг осуществляется Заказчиком в следующем порядке: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I.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аванса.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2.6.1.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Оплата Услуг, оказанных Исполнителем, осуществляется Заказчиком по факту оказания У</w:t>
      </w:r>
      <w:r>
        <w:rPr>
          <w:rFonts w:ascii="Times New Roman" w:hAnsi="Times New Roman" w:cs="Times New Roman"/>
          <w:sz w:val="24"/>
          <w:szCs w:val="24"/>
        </w:rPr>
        <w:t xml:space="preserve">слуг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 w:cs="Times New Roman"/>
          <w:sz w:val="24"/>
          <w:szCs w:val="24"/>
        </w:rPr>
        <w:t xml:space="preserve">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подписания </w:t>
      </w:r>
      <w:r>
        <w:rPr>
          <w:rFonts w:ascii="Times New Roman" w:hAnsi="Times New Roman" w:cs="Times New Roman"/>
          <w:sz w:val="24"/>
          <w:szCs w:val="24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Датой оплаты оказанных Услуг считается дата списания денежных средств со счета Заказчика.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В случае невозможности исполнения обязательств по Контракту, возникшей по вине Заказчика, оплате подлежат только фактически оказанные Исполнителем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2.6.1.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  <w:lang w:eastAsia="ru-RU"/>
        </w:rPr>
        <w:t xml:space="preserve">Оплата по </w:t>
      </w:r>
      <w:r>
        <w:rPr>
          <w:rFonts w:ascii="Times New Roman" w:hAnsi="Times New Roman"/>
          <w:i w:val="0"/>
          <w:iCs w:val="0"/>
          <w:sz w:val="24"/>
          <w:szCs w:val="24"/>
          <w:highlight w:val="white"/>
          <w:lang w:eastAsia="ru-RU"/>
        </w:rPr>
        <w:t xml:space="preserve">Конт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Авансовый платеж в размере __ процентов от цены Контракта, что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________________    (_____________) рублей ___ копеек, производится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2"/>
          <w:szCs w:val="22"/>
          <w:vertAlign w:val="superscript"/>
        </w:rPr>
        <w:suppressLineNumbers w:val="0"/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(сумма цифрами)                          (сумма прописью)</w:t>
      </w:r>
      <w:r>
        <w:rPr>
          <w:rFonts w:ascii="Times New Roman" w:hAnsi="Times New Roman" w:cs="Times New Roman"/>
          <w:sz w:val="22"/>
          <w:szCs w:val="22"/>
          <w:vertAlign w:val="superscript"/>
        </w:rPr>
      </w:r>
      <w:r>
        <w:rPr>
          <w:rFonts w:ascii="Times New Roman" w:hAnsi="Times New Roman" w:cs="Times New Roman"/>
          <w:sz w:val="22"/>
          <w:szCs w:val="22"/>
          <w:vertAlign w:val="superscript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Заказчиком в течение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______________________рабоч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заключения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left"/>
        <w:spacing w:after="0" w:line="283" w:lineRule="atLeast"/>
        <w:rPr>
          <w:rFonts w:ascii="Times New Roman" w:hAnsi="Times New Roman" w:cs="Times New Roman"/>
          <w:sz w:val="22"/>
          <w:szCs w:val="22"/>
          <w:vertAlign w:val="superscript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(указать количество дней)</w:t>
      </w:r>
      <w:r>
        <w:rPr>
          <w:rFonts w:ascii="Times New Roman" w:hAnsi="Times New Roman" w:cs="Times New Roman"/>
          <w:sz w:val="22"/>
          <w:szCs w:val="22"/>
          <w:vertAlign w:val="superscript"/>
        </w:rPr>
      </w:r>
      <w:r>
        <w:rPr>
          <w:rFonts w:ascii="Times New Roman" w:hAnsi="Times New Roman" w:cs="Times New Roman"/>
          <w:sz w:val="22"/>
          <w:szCs w:val="22"/>
          <w:vertAlign w:val="superscript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Исполнителем счета на авансовый платеж;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green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green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green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i/>
          <w:color w:val="ff0000"/>
          <w:sz w:val="24"/>
          <w:szCs w:val="24"/>
        </w:rPr>
        <w:suppressLineNumbers w:val="0"/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Размер аванса первого этапа составляет ___% от цены этапа, ____ (__) рублей ____ копеек 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green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green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green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u w:val="single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Размер аванса </w:t>
      </w:r>
      <w:r>
        <w:rPr>
          <w:rFonts w:ascii="Times New Roman" w:hAnsi="Times New Roman"/>
          <w:sz w:val="24"/>
          <w:szCs w:val="24"/>
        </w:rPr>
        <w:t xml:space="preserve">второго </w:t>
      </w:r>
      <w:r>
        <w:rPr>
          <w:rFonts w:ascii="Times New Roman" w:hAnsi="Times New Roman"/>
          <w:sz w:val="24"/>
          <w:szCs w:val="24"/>
        </w:rPr>
        <w:t xml:space="preserve">этапа составляет ___% от цены этапа, ____ (__) рублей без НДС</w:t>
      </w:r>
      <w:r>
        <w:rPr>
          <w:rFonts w:ascii="Times New Roman" w:hAnsi="Times New Roman"/>
          <w:sz w:val="24"/>
          <w:szCs w:val="24"/>
        </w:rPr>
        <w:t xml:space="preserve"> 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green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green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green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плата Услуг, оказанных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по Контракту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Заказчиком (с учетом выплаченного аванса) по факту оказания Услуг в течение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подписания </w:t>
      </w:r>
      <w:r>
        <w:rPr>
          <w:rFonts w:ascii="Times New Roman" w:hAnsi="Times New Roman" w:cs="Times New Roman"/>
          <w:sz w:val="24"/>
          <w:szCs w:val="24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</w:rPr>
        <w:t xml:space="preserve"> оказанных </w:t>
      </w:r>
      <w:r>
        <w:rPr>
          <w:rFonts w:ascii="Times New Roman" w:hAnsi="Times New Roman" w:cs="Times New Roman"/>
          <w:sz w:val="24"/>
          <w:szCs w:val="24"/>
        </w:rPr>
        <w:t xml:space="preserve">Услуг.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В случае невозможности исполнения обязательств по Контракту, возникшей по вине Заказчика, оплате подлежат только фактически оказанные Исполнителем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Датой оплаты оказанных Услуг считается дата списания денежных средств со счета Заказчика.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2.6.1.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 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whit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b w:val="0"/>
          <w:bCs w:val="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6.1. 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  <w:lang w:eastAsia="ru-RU"/>
        </w:rPr>
        <w:t xml:space="preserve">Опла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та по Контракту осуществляется в безналичном порядке путем перечисления </w:t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  <w:lang w:eastAsia="ru-RU"/>
        </w:rPr>
        <w:t xml:space="preserve">денежных средств со счета Заказчика на счет Исполнителя c учетом</w:t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 w:val="0"/>
          <w:bCs w:val="0"/>
          <w:sz w:val="24"/>
          <w:szCs w:val="24"/>
          <w:highlight w:val="white"/>
          <w:lang w:eastAsia="ru-RU"/>
        </w:rPr>
        <w:t xml:space="preserve">2.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</w:t>
      </w:r>
      <w:r>
        <w:rPr>
          <w:rFonts w:ascii="Times New Roman" w:hAnsi="Times New Roman"/>
          <w:sz w:val="24"/>
          <w:szCs w:val="24"/>
          <w:highlight w:val="white"/>
        </w:rPr>
        <w:t xml:space="preserve">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 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whit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Сторон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имеет право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.1. требовать от Исполнителя надлежащего исполнения обязательств в соответствии с Контрактом, а также требовать своевременного устранения выявленных недостатков;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.2. требовать от Исполнителя выезда к Заказчику для проведения исследований (испытаний) и измерений идентифицированных вредных и (или) опасных производственных факторов, включая измерения факторов производственной среды и трудового процесса;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.3. требовать и получать от Исполнителя обоснования результатов проведения СОУТ, разъяснения по вопросам проведения СОУТ на рабочих местах Заказчика;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.4. запрашивать у Исполнителя информацию о ходе оказания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.5. осуществлять контроль за объемом и сроками оказан</w:t>
      </w:r>
      <w:r>
        <w:rPr>
          <w:rFonts w:ascii="Times New Roman" w:hAnsi="Times New Roman" w:cs="Times New Roman"/>
          <w:sz w:val="24"/>
          <w:szCs w:val="24"/>
        </w:rPr>
        <w:t xml:space="preserve">ия Услуг, проверять ход оказания Услуг, а также их соответствие требованиям к измерениям, осуществляемым испытательной лабораторией (центром) Исполнителя в соответствии с Федеральным законом от 28.12.2013 № 426-ФЗ, не вмешиваясь в деятельность Исполнителя;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.6. требовать от Исполнителя документы, подтверждающие, что используемые средства измерений прошли государственную проверку и внесены в Федеральный информационный фонд по обеспечению единства измерений;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.7. обжаловать в порядке, установленном статьей 26 Федерального закона от 28.12.2013 № 426-ФЗ, действия (бездействие) Исполнителя;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.8. самостоятельно в течение срока </w:t>
      </w:r>
      <w:r>
        <w:rPr>
          <w:rFonts w:ascii="Times New Roman" w:hAnsi="Times New Roman" w:cs="Times New Roman"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sz w:val="24"/>
          <w:szCs w:val="24"/>
        </w:rPr>
        <w:t xml:space="preserve"> Контракта проверять информацию о соответствии Исполнителя требованиям, установленным пунктом 3 части 1, частями 2 и 3 статьи 19, частями 4 и 5 статьи 21 Федерального закона от 28.12.2013 № 426-ФЗ;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.9. получать от Исполнителя отчет о проведении СОУТ, оформленный в соответствии с требованиями статьи 15 Федерального закона от 28.12.2013 № 426-ФЗ, в срок, установленный Контрактом;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.10. в случае досрочного исполнения Исполнителем обязательств по Контракту принять и оплатить Услуги в соответствии с установленным в Контракте порядком.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3.1.11. 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обязуется: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.1. до начала проведения СОУТ предоставить Исполнителю: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приказ о проведении СОУТ (приложение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к Контракту);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сведения об организации-Заказчике (приложение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к Контракту);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перечень рабочих мест, подлежащих СОУТ (приложение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к Контракту);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штатное расписание организации (содержащее информацию, имеющую отношение к проведению СОУТ);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копии приказов о приеме на работу работников, совмещающих должности, профессии (в случае совмещения);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список должностей и профессий работников, которые подлежат обязательным предварительным и периодическим медицинским осмотрам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приказа</w:t>
      </w:r>
      <w:r>
        <w:rPr>
          <w:rFonts w:ascii="Times New Roman" w:hAnsi="Times New Roman" w:cs="Times New Roman"/>
          <w:sz w:val="24"/>
          <w:szCs w:val="24"/>
        </w:rPr>
        <w:t xml:space="preserve"> Минтруда России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988н, Минздрава России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1420н от 31.12.2020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список работников, имеющих право на бесплатное получение лечебно-профилактического питания, молока или других равноценных продуктов, с указанием оснований для их выдачи;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список работников, имеющих право на дополнительный отпуск и сокращенный рабочий день;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список профессий рабочих и должностей служащих, имеющих право на досрочное назначение трудовой пенсии;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список профессий рабочих и должностей служащих, имеющих право на доплаты (размер повышения оплаты труда) к окладу (факторы, их обусловливающие);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список работников, которым выдаются средства индивидуальной защиты;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сведения об инвалидах, работающих в организации;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страховые номера индивидуальных лицевых счетов работников, рабочие места которых подлежат СОУТ согласно Контракту;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перечень оборудования, инструментов и приспособлений, применяемых на рабочих местах, подлежащих СОУТ, а также используемых материалов и сырья (приложение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к Контракту);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разъяснения по вопросам проведения СОУТ и 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.2. определить ответственное лицо (лиц) со стороны Заказчика, о</w:t>
      </w:r>
      <w:r>
        <w:rPr>
          <w:rFonts w:ascii="Times New Roman" w:hAnsi="Times New Roman" w:cs="Times New Roman"/>
          <w:sz w:val="24"/>
          <w:szCs w:val="24"/>
        </w:rPr>
        <w:t xml:space="preserve">твечающие за взаимодействие с Исполнителем по вопросам оказания Услуг в соответствии с Контрактом. Заказчик представляет Исполнителю информацию о назначении ответственного лица (лиц) в письменной форме не позднее 3 рабочих дней с даты подписания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.3. в процессе проведения СОУТ предоставить Исполнителю необходимые сведения, документы и информац</w:t>
      </w:r>
      <w:r>
        <w:rPr>
          <w:rFonts w:ascii="Times New Roman" w:hAnsi="Times New Roman" w:cs="Times New Roman"/>
          <w:sz w:val="24"/>
          <w:szCs w:val="24"/>
        </w:rPr>
        <w:t xml:space="preserve">ию, которые характеризуют условия труда на рабочих местах, технологический процесс, используемые на рабочем месте производственное оборудование, материалы и сырье, а также документы, регламентирующие обязанности работника, занятого на данном рабочем месте;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.4. не предпринимать каких бы то ни было преднамеренных действий, направленных на сужение круга вопросов, подлежащих выяснению при проведении СОУТ и влияющих на результаты ее проведения;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.5. содействовать Исполнителю в своевременном и полном проведении СОУТ, создавать для этого соответствующие условия;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.6. обеспечить доступ к рабочим местам представителям Исполнителя;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.7. обеспечить возможность беспрепятственного вноса на территорию Заказчика и выноса с территории Заказчика оборудования, необходимого для проведения измерений (исследований) вредных и (или) опасных факторов производственной среды и трудового процесса;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.8. сообщать в письменной форме Исполнителю о недостатках, обнаруженных в ходе оказания Услуг, в течение 2 рабочих дней после обнаружения таких недостатков;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.9. давать работникам организации – Заказчика необходимые разъяснения по вопросам проведения СОУТ на их рабочих местах;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.10. своевременно принять и оплатить надлежащим образом оказанные Исполнителем Усл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уги в соответствии с Контрактом;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.11. в течение 3 рабочих дней с даты утверждения отчета о проведении СОУТ уведомить об этом Исполнителя любым доступным способом, обеспечивающим возможность подтверждения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факта такого уведомления, а также направить в адрес Исполнителя копию утвержденного отчета о проведении СОУТ заказным почтовым отправлением с уведомлением о вручении либо в форме электронного документа, подписанного квалифицированной электронной подписью;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.12. обеспечить присутствие своего представителя на время проведения измерений (исследований) вредных и (или) опасных факторов производственной среды и трудового процесса для предоставления необходимой информации об условиях труда на рабочих местах;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.13. исполнять требования законодательства Российской Федерации о СОУТ и иные обязанности, предусмотренные Контрактом.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3.</w:t>
      </w:r>
      <w:r>
        <w:rPr>
          <w:rFonts w:ascii="Times New Roman" w:hAnsi="Times New Roman"/>
          <w:sz w:val="24"/>
          <w:szCs w:val="24"/>
          <w:highlight w:val="none"/>
        </w:rPr>
        <w:t xml:space="preserve">2.14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  <w:t xml:space="preserve">требовать от Исполнителя уплаты неустойки за неисполнение или ненадлежащее исполнения Контракта Исполнителем.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3.2.15.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принять решение об одностороннем отказе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исполнения Контракта в случаях, предусмотренных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Законом о контрактной системе;</w:t>
      </w:r>
      <w:r>
        <w:rPr>
          <w:rFonts w:ascii="Times New Roman" w:hAnsi="Times New Roman" w:cs="Times New Roman"/>
          <w:color w:val="0000ff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f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.16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 в случае принятия решения об одностороннем отказе от исполнения осуществить все необходимые де</w:t>
      </w:r>
      <w:r>
        <w:rPr>
          <w:rFonts w:ascii="Times New Roman" w:hAnsi="Times New Roman" w:cs="Times New Roman"/>
          <w:sz w:val="24"/>
          <w:szCs w:val="24"/>
        </w:rPr>
        <w:t xml:space="preserve">йствия в порядке, установленном Законом о контрактной системе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3.2.17. </w:t>
      </w:r>
      <w:r>
        <w:rPr>
          <w:rFonts w:ascii="Times New Roman" w:hAnsi="Times New Roman"/>
          <w:sz w:val="24"/>
          <w:szCs w:val="24"/>
        </w:rPr>
        <w:t xml:space="preserve">при неоплате Исполнителем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3.2.18.</w:t>
      </w:r>
      <w:r>
        <w:rPr>
          <w:rFonts w:ascii="Times New Roman" w:hAnsi="Times New Roman" w:cs="Times New Roman"/>
          <w:sz w:val="24"/>
          <w:szCs w:val="24"/>
        </w:rPr>
        <w:t xml:space="preserve"> предоставляемая Заказчиком информация может содержать персональные данные работников Заказч</w:t>
      </w:r>
      <w:r>
        <w:rPr>
          <w:rFonts w:ascii="Times New Roman" w:hAnsi="Times New Roman" w:cs="Times New Roman"/>
          <w:sz w:val="24"/>
          <w:szCs w:val="24"/>
        </w:rPr>
        <w:t xml:space="preserve">ика. Предоставляя Исполнителю указанную информацию о персональных данных, Заказчик тем самым подтверждает, что получил или получит все необходимые разрешения на их обработку Исполнителем согласно законодательству Российской Федерации о персональных данных.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имеет право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.1. </w:t>
      </w:r>
      <w:r>
        <w:rPr>
          <w:rFonts w:ascii="Times New Roman" w:hAnsi="Times New Roman" w:cs="Times New Roman"/>
          <w:sz w:val="24"/>
          <w:szCs w:val="24"/>
        </w:rPr>
        <w:t xml:space="preserve">отказаться в порядке, установленном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426-ФЗ, от проведения СОУТ, если при ее проведении возникла либо может возникнуть угроза жизни или здоровью работников организации – Заказчика;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.2. получать от должностных лиц Заказчика разъяснения и подтверждения в устной и письменной форме по возникшим в ходе СОУТ вопросам, характеризующим условия труда на рабочих местах;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.3. в случае выявления в ходе оказания Услуг обстоятельств, оказывающих либо способных оказать существенное влияние на результаты СОУТ, информировать об этом Заказчика;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.4. страховать имущественную ответственность по обязательствам, возникающим вследствие причинения ущерба Заказчику и (или) работникам Заказчика, в отношении рабочих мест которых проводилась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Исполнитель обязуется: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1. 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по требованию Заказчика </w:t>
      </w: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соответствие Исполнителя требованиям, установленным статьей 19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.2. 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по требованию Заказчика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обоснования результатов проведения СОУТ, а также давать работникам Заказчика разъяснения по вопросам проведения СОУТ на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рабочих местах;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.3. 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в обязательном порядке выезд к Заказчику для проведения исследований (испытаний) и измерений идентифицированных вредных и (или) опасных производственных факторов</w:t>
      </w:r>
      <w:r>
        <w:rPr>
          <w:rFonts w:ascii="Times New Roman" w:hAnsi="Times New Roman" w:cs="Times New Roman"/>
          <w:sz w:val="24"/>
          <w:szCs w:val="24"/>
        </w:rPr>
        <w:t xml:space="preserve">, в</w:t>
      </w:r>
      <w:r>
        <w:rPr>
          <w:rFonts w:ascii="Times New Roman" w:hAnsi="Times New Roman" w:cs="Times New Roman"/>
          <w:sz w:val="24"/>
          <w:szCs w:val="24"/>
        </w:rPr>
        <w:t xml:space="preserve">ключая измерения факторов производственной среды и трудового процесса;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.4. </w:t>
      </w:r>
      <w:r>
        <w:rPr>
          <w:rFonts w:ascii="Times New Roman" w:hAnsi="Times New Roman" w:cs="Times New Roman"/>
          <w:sz w:val="24"/>
          <w:szCs w:val="24"/>
        </w:rPr>
        <w:t xml:space="preserve">оказывать </w:t>
      </w:r>
      <w:r>
        <w:rPr>
          <w:rFonts w:ascii="Times New Roman" w:hAnsi="Times New Roman" w:cs="Times New Roman"/>
          <w:sz w:val="24"/>
          <w:szCs w:val="24"/>
        </w:rPr>
        <w:t xml:space="preserve">Услуги с соблюдением требований, установленных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426-ФЗ, а также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Минтруда России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21.11.2023 № 817н</w:t>
      </w:r>
      <w:r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областью аккредитации испытательной лаборатории (центра) Исполнителя;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5. </w:t>
      </w:r>
      <w:r>
        <w:rPr>
          <w:rFonts w:ascii="Times New Roman" w:hAnsi="Times New Roman" w:cs="Times New Roman"/>
          <w:sz w:val="24"/>
          <w:szCs w:val="24"/>
        </w:rPr>
        <w:t xml:space="preserve">применять утвержденные и аттестованные в порядке,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.6. </w:t>
      </w:r>
      <w:r>
        <w:rPr>
          <w:rFonts w:ascii="Times New Roman" w:hAnsi="Times New Roman" w:cs="Times New Roman"/>
          <w:sz w:val="24"/>
          <w:szCs w:val="24"/>
        </w:rPr>
        <w:t xml:space="preserve">обеспечивать соблюдение работниками, оказывающими Услуги, требований внутриобъектового режима, режима работы и внутреннего трудового распорядка Заказчика при обязательном наличии у них документов, удостоверяющих личность;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.7. предоставлять по запросу Заказчика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ходе оказания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.8. своевременно устранять выявленные Заказчиком недостатки;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.9.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направить Заказчику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едомление в письменной форме о случаях приостановления действия аттестата аккредитации, окончания действия аттестата аккредитации, сокращения области аккредитации, внесения в реестр организаций, про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одящих СОУТ, записи о приостановлении деятельности, а также о начале процедуры подтверждения компетентности испытательной лаборатории (центра) в течение 2 рабочих дней с даты наступления указанных обстоятельств;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.10. передать Заказчику в срок, установленный Контрактом, отчет о проведении СОУТ на бумажном носителе;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.11. </w:t>
      </w: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об обеспечении конфиденциальности информации в соответствии с требованиями законодательства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</w:t>
      </w:r>
      <w:r>
        <w:rPr>
          <w:rFonts w:ascii="Times New Roman" w:hAnsi="Times New Roman" w:cs="Times New Roman"/>
          <w:sz w:val="24"/>
          <w:szCs w:val="24"/>
        </w:rPr>
        <w:t xml:space="preserve">.12. </w:t>
      </w:r>
      <w:r>
        <w:rPr>
          <w:rFonts w:ascii="Times New Roman" w:hAnsi="Times New Roman" w:cs="Times New Roman"/>
          <w:sz w:val="24"/>
          <w:szCs w:val="24"/>
        </w:rPr>
        <w:t xml:space="preserve">обеспечить сохранность документов, получаемых от Заказчика в ходе оказания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.13. </w:t>
      </w:r>
      <w:r>
        <w:rPr>
          <w:rFonts w:ascii="Times New Roman" w:hAnsi="Times New Roman" w:cs="Times New Roman"/>
          <w:sz w:val="24"/>
          <w:szCs w:val="24"/>
        </w:rPr>
        <w:t xml:space="preserve">предостави</w:t>
      </w:r>
      <w:r>
        <w:rPr>
          <w:rFonts w:ascii="Times New Roman" w:hAnsi="Times New Roman" w:cs="Times New Roman"/>
          <w:sz w:val="24"/>
          <w:szCs w:val="24"/>
        </w:rPr>
        <w:t xml:space="preserve">ть разъяснения Заказчику в отношении оказанных Услуг в случае обнаружения уполномоченными на проведение экспертизы качества СОУТ органами несоответствия объема и стоимости Услуг, оказанных Исполнителем, сведениям, содержащимся в Календарном плане, а также </w:t>
      </w:r>
      <w:r>
        <w:rPr>
          <w:rFonts w:ascii="Times New Roman" w:hAnsi="Times New Roman" w:cs="Times New Roman"/>
          <w:sz w:val="24"/>
          <w:szCs w:val="24"/>
        </w:rPr>
        <w:t xml:space="preserve">в документе о приемке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4.Отчет о проведении СОУТ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 По окончании оказания Услуг по проведению СОУТ Исполнитель представляет Заказчику отчет о проведении СОУТ.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 Отчет о проведении СОУТ составляется с соблюдением требований, установленных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426-ФЗ, а также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Минтруда России 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21.11.2023 № 817н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 Отчет о проведении СОУТ на бумажном носителе представляется Исполнителем Заказчику в количестве одного экземпляра.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 Исполнитель в течение 10 (десяти) рабочих дней с даты утверждения отчета о проведении СОУТ передает в Федеральную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 систему учета результатов проведения специальной оценки условий труда (далее – ФГИС СОУТ) в форме электронного документа, подписанного квалифицированной электронной подписью, сведения, предусмотренные частью 2 статьи 18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b/>
          <w:bCs/>
        </w:rPr>
      </w:r>
      <w:bookmarkStart w:id="1" w:name="Par29"/>
      <w:r>
        <w:rPr>
          <w:b/>
          <w:bCs/>
        </w:rPr>
      </w:r>
      <w:bookmarkStart w:id="2" w:name="Par39"/>
      <w:r>
        <w:rPr>
          <w:b/>
          <w:bCs/>
        </w:rPr>
      </w:r>
      <w:bookmarkStart w:id="3" w:name="Par40"/>
      <w:r>
        <w:rPr>
          <w:b/>
          <w:bCs/>
        </w:rPr>
      </w:r>
      <w:bookmarkStart w:id="4" w:name="Par41"/>
      <w:r>
        <w:rPr>
          <w:b/>
          <w:bCs/>
        </w:rPr>
      </w:r>
      <w:bookmarkStart w:id="5" w:name="Par45"/>
      <w:r>
        <w:rPr>
          <w:b/>
          <w:bCs/>
        </w:rPr>
      </w:r>
      <w:bookmarkStart w:id="6" w:name="Par55"/>
      <w:r>
        <w:rPr>
          <w:b/>
          <w:bCs/>
        </w:rPr>
      </w:r>
      <w:bookmarkEnd w:id="1"/>
      <w:r>
        <w:rPr>
          <w:b/>
          <w:bCs/>
        </w:rPr>
      </w:r>
      <w:bookmarkEnd w:id="2"/>
      <w:r>
        <w:rPr>
          <w:b/>
          <w:bCs/>
        </w:rPr>
      </w:r>
      <w:bookmarkEnd w:id="3"/>
      <w:r>
        <w:rPr>
          <w:b/>
          <w:bCs/>
        </w:rPr>
      </w:r>
      <w:bookmarkEnd w:id="4"/>
      <w:r>
        <w:rPr>
          <w:b/>
          <w:bCs/>
        </w:rPr>
      </w:r>
      <w:bookmarkEnd w:id="5"/>
      <w:r>
        <w:rPr>
          <w:b/>
          <w:bCs/>
        </w:rPr>
      </w:r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.Порядок сдачи и приемки оказанных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оформления результатов такой приемки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7" w:name="Par74"/>
      <w:r/>
      <w:bookmarkEnd w:id="7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.1. Исполнитель в соответствии с условиями Контракта обязан своеврем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представить Заказчику результаты оказания Услуг, предусмотренны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Контрактом. Заказчик обязан обеспечить приемку оказанных Услуг в соответствии с Законом о контрактной системе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.2. Для проверки представленных Исполнителем результатов оказания Услуг в части их соответс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твия условиям Контракта Заказчик проводит экспертизу результатов оказания Услуг, предусмотренных Контрактом (далее – Экспертиза). Экспертиза может проводиться Заказчиком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.3. Для проведения Экспертизы эксперты, экспертные организации имеют право запрашивать 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Заказчика и Исполнителя дополнительные материалы, относящиеся к условиям исполнения Контракта (этапам исполнения Контракта). Результаты Экспертизы оформляются в виде заключения о результатах экспертизы (далее – Заключение), которое подписывается экспертом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полномоченным представителем экспертной органи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зации. В случае, если по резуль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кспертизы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установлены нарушения требований Контракта, не препятствующие приемке оказанных Услуг (этапа оказания Услуг), в Заключении могут содержаться предложения об устранении данных нарушений, в том числе с указанием срока их устранения.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.4. По решению Заказчика для приемки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оказанных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Услуг (этапа оказания Услуг) может создаваться приемочная комиссия.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5.5. </w:t>
      </w:r>
      <w:r>
        <w:rPr>
          <w:rFonts w:ascii="Times New Roman" w:hAnsi="Times New Roman"/>
          <w:sz w:val="24"/>
          <w:szCs w:val="24"/>
        </w:rPr>
        <w:t xml:space="preserve">При отсутствии у Заказчика претензий по объему и качеству оказанных Услуг Заказчик не позднее ______ (___________) рабочих дней, следующих за днем поступления документа</w:t>
      </w:r>
      <w:r>
        <w:rPr>
          <w:rFonts w:ascii="Times New Roman" w:hAnsi="Times New Roman"/>
          <w:sz w:val="24"/>
          <w:szCs w:val="24"/>
        </w:rPr>
        <w:t xml:space="preserve"> о приемке, осуществляет приемку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>
        <w:rPr>
          <w:rFonts w:ascii="Times New Roman" w:hAnsi="Times New Roman"/>
          <w:sz w:val="24"/>
          <w:szCs w:val="24"/>
        </w:rPr>
        <w:t xml:space="preserve">При выявлении несоответствий в оказанных Услугах Заказчик в срок, установленный в пункте </w:t>
      </w:r>
      <w:r>
        <w:rPr>
          <w:rFonts w:ascii="Times New Roman" w:hAnsi="Times New Roman"/>
          <w:sz w:val="24"/>
          <w:szCs w:val="24"/>
        </w:rPr>
        <w:t xml:space="preserve">5.5</w:t>
      </w:r>
      <w:r>
        <w:rPr>
          <w:rFonts w:ascii="Times New Roman" w:hAnsi="Times New Roman"/>
          <w:sz w:val="24"/>
          <w:szCs w:val="24"/>
        </w:rPr>
        <w:t xml:space="preserve"> Контракта, </w:t>
      </w:r>
      <w:r>
        <w:rPr>
          <w:rFonts w:ascii="Times New Roman" w:hAnsi="Times New Roman"/>
          <w:sz w:val="24"/>
          <w:szCs w:val="24"/>
        </w:rPr>
        <w:t xml:space="preserve">отказывает в приемке оказанных Услуг.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yellow"/>
        </w:rPr>
      </w:pPr>
      <w:r/>
      <w:bookmarkStart w:id="8" w:name="Par16"/>
      <w:r/>
      <w:bookmarkEnd w:id="8"/>
      <w:r>
        <w:rPr>
          <w:rFonts w:ascii="Times New Roman" w:hAnsi="Times New Roman"/>
          <w:sz w:val="24"/>
          <w:szCs w:val="24"/>
          <w:lang w:eastAsia="ar-SA"/>
        </w:rPr>
        <w:t xml:space="preserve">5.7.</w:t>
      </w:r>
      <w:r>
        <w:rPr>
          <w:rFonts w:ascii="Times New Roman" w:hAnsi="Times New Roman"/>
          <w:sz w:val="24"/>
          <w:szCs w:val="24"/>
          <w:highlight w:val="white"/>
        </w:rPr>
        <w:t xml:space="preserve">И</w:t>
      </w:r>
      <w:r>
        <w:rPr>
          <w:rFonts w:ascii="Times New Roman" w:hAnsi="Times New Roman"/>
          <w:sz w:val="24"/>
          <w:szCs w:val="24"/>
          <w:highlight w:val="white"/>
        </w:rPr>
        <w:t xml:space="preserve">сполнитель </w:t>
      </w:r>
      <w:r>
        <w:rPr>
          <w:rFonts w:ascii="Times New Roman" w:hAnsi="Times New Roman"/>
          <w:sz w:val="24"/>
          <w:szCs w:val="24"/>
          <w:highlight w:val="white"/>
        </w:rPr>
        <w:t xml:space="preserve"> не позднее 5 (пяти) рабочих дней с даты окончания оказания Услуг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</w:t>
      </w:r>
      <w:r>
        <w:rPr>
          <w:rFonts w:ascii="Times New Roman" w:hAnsi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/>
          <w:sz w:val="24"/>
          <w:szCs w:val="24"/>
          <w:highlight w:val="white"/>
        </w:rPr>
        <w:t xml:space="preserve">т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</w:t>
      </w:r>
      <w:r>
        <w:rPr>
          <w:rFonts w:ascii="Times New Roman" w:hAnsi="Times New Roman"/>
          <w:sz w:val="24"/>
          <w:szCs w:val="24"/>
          <w:highlight w:val="white"/>
        </w:rPr>
        <w:t xml:space="preserve">ию».</w:t>
      </w:r>
      <w:r>
        <w:rPr>
          <w:rFonts w:ascii="Times New Roman" w:hAnsi="Times New Roman" w:eastAsia="Times New Roman"/>
          <w:sz w:val="24"/>
          <w:szCs w:val="24"/>
          <w:highlight w:val="yellow"/>
        </w:rPr>
      </w:r>
      <w:r>
        <w:rPr>
          <w:rFonts w:ascii="Times New Roman" w:hAnsi="Times New Roman" w:eastAsia="Times New Roman"/>
          <w:sz w:val="24"/>
          <w:szCs w:val="24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 в срок, указанный в пункте </w:t>
      </w:r>
      <w:r>
        <w:rPr>
          <w:rFonts w:ascii="Times New Roman" w:hAnsi="Times New Roman"/>
          <w:sz w:val="24"/>
          <w:szCs w:val="24"/>
        </w:rPr>
        <w:t xml:space="preserve">5.5</w:t>
      </w:r>
      <w:r>
        <w:rPr>
          <w:rFonts w:ascii="Times New Roman" w:hAnsi="Times New Roman"/>
          <w:sz w:val="24"/>
          <w:szCs w:val="24"/>
        </w:rPr>
        <w:t xml:space="preserve"> Контракта, </w:t>
      </w:r>
      <w:r>
        <w:rPr>
          <w:rFonts w:ascii="Times New Roman" w:hAnsi="Times New Roman"/>
          <w:sz w:val="24"/>
          <w:szCs w:val="24"/>
        </w:rPr>
        <w:t xml:space="preserve">подписывает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оказанных Услуг (этапа) считается дата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после подписания направляются Исполнителю.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. 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Исполнитель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Заказчик вправе не отказывать в приемке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(этапа оказания Услуг)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предусмотренных Контрактом, в случае выявления несоответствия этих результатов условиям Контракта, если выявленное несоответствие не препятствует приемке результатов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оказанных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Услуг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(этапа оказания Услуг)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устранено Исполнителем.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По окончании исполнения Сторонами обязательств по Контракту Исполнитель в течение ______________ дней представляет Заказчику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кт сверки расчетов по Контракту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Контракту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.Ответственность Сторон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6.1. Стороны несут ответственность за неисполнение или ненадлежащее исполнение обязательств, предусмотренных Контрактом,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6.2. 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случае просрочки исполнения Исполнителем обязательств, предусмотренных Контрактом,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Заказчик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направляет Исполнителю требование об уплате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пени в размере, определенном Правилами определения размера штрафа, начисляемого в случае ненадлежащего исполнения заказчиком, неисполнения или ненадлежащего исполн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30 августа 2017 г.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№ 1042 (далее – Правила).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Пеня начисляется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</w:t>
      </w:r>
      <w:r>
        <w:rPr>
          <w:rFonts w:ascii="Times New Roman" w:hAnsi="Times New Roman"/>
          <w:sz w:val="24"/>
          <w:szCs w:val="24"/>
          <w:highlight w:val="none"/>
        </w:rPr>
        <w:t xml:space="preserve">ключевой ставки</w:t>
      </w:r>
      <w:r>
        <w:rPr>
          <w:rFonts w:ascii="Times New Roman" w:hAnsi="Times New Roman"/>
          <w:sz w:val="24"/>
          <w:szCs w:val="24"/>
          <w:highlight w:val="none"/>
        </w:rPr>
        <w:t xml:space="preserve"> Центрального банка Российской Федерации от цены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 (отдельного этапа исполнения Контракта)</w:t>
      </w:r>
      <w:r>
        <w:rPr>
          <w:rFonts w:ascii="Times New Roman" w:hAnsi="Times New Roman"/>
          <w:sz w:val="24"/>
          <w:szCs w:val="24"/>
          <w:highlight w:val="none"/>
        </w:rPr>
        <w:t xml:space="preserve">, уменьшенной на сумму, пропорциональную объему обязательств, предусмотренных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 (соответствующим отдельным этапом исполнения Контракта)</w:t>
      </w:r>
      <w:r>
        <w:rPr>
          <w:rFonts w:ascii="Times New Roman" w:hAnsi="Times New Roman"/>
          <w:sz w:val="24"/>
          <w:szCs w:val="24"/>
          <w:highlight w:val="none"/>
        </w:rPr>
        <w:t xml:space="preserve"> и фактически исполненных Исполнителем.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6.3. В случае неисполнения или ненадлежащего исполнения Исполнителем обязательств, предусмотренных Контрактом (за исключением просрочки исполнения Исполнителем обязательств, предусмотренных Контрактом),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направляет Исполнителю требование об уплате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штрафа.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За каждый </w:t>
      </w:r>
      <w:r>
        <w:rPr>
          <w:rFonts w:ascii="Times New Roman" w:hAnsi="Times New Roman" w:cs="Times New Roman"/>
          <w:sz w:val="24"/>
          <w:szCs w:val="24"/>
        </w:rPr>
        <w:t xml:space="preserve">факт неисполнения или ненадлежащего </w:t>
      </w:r>
      <w:r>
        <w:rPr>
          <w:rFonts w:ascii="Times New Roman" w:hAnsi="Times New Roman" w:cs="Times New Roman"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 обязательств, предусмотренных Контрактом </w:t>
      </w:r>
      <w:r>
        <w:rPr>
          <w:rFonts w:ascii="Times New Roman" w:hAnsi="Times New Roman" w:cs="Times New Roman"/>
          <w:sz w:val="24"/>
          <w:szCs w:val="24"/>
        </w:rPr>
        <w:t xml:space="preserve">(за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просрочки исполнения Исполнителем обязательств,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</w:t>
      </w:r>
      <w:r>
        <w:rPr>
          <w:rFonts w:ascii="Times New Roman" w:hAnsi="Times New Roman" w:cs="Times New Roman"/>
          <w:sz w:val="24"/>
          <w:szCs w:val="24"/>
        </w:rPr>
        <w:t xml:space="preserve">актом), </w:t>
      </w:r>
      <w:r>
        <w:rPr>
          <w:rFonts w:ascii="Times New Roman" w:hAnsi="Times New Roman" w:cs="Times New Roman"/>
          <w:sz w:val="24"/>
          <w:szCs w:val="24"/>
        </w:rPr>
        <w:t xml:space="preserve">размер штрафа определяется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Правилами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составляет: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Заказчиком срока оплаты оказанных по Контракту Услуг Исполнитель вправе потребовать уплаты пени в размере одной трехсотой дей</w:t>
      </w:r>
      <w:r>
        <w:rPr>
          <w:rFonts w:ascii="Times New Roman" w:hAnsi="Times New Roman" w:cs="Times New Roman"/>
          <w:sz w:val="24"/>
          <w:szCs w:val="24"/>
        </w:rPr>
        <w:t xml:space="preserve">ствующей на дату уплаты пени ключевой ставки Центрального банка Российской Федерации от неуплаченной в срок суммы. Пеня начисляется за каждый день просрочки исполнения Заказчиком обязательства, предусмотренного Контрактом, начиная со дня, следующего за дне</w:t>
      </w:r>
      <w:r>
        <w:rPr>
          <w:rFonts w:ascii="Times New Roman" w:hAnsi="Times New Roman" w:cs="Times New Roman"/>
          <w:sz w:val="24"/>
          <w:szCs w:val="24"/>
        </w:rPr>
        <w:t xml:space="preserve">м истечения установленного Контрактом срока исполнения обязательства по оплате оказанных Услуг. В случае нарушения Исполнителем сроков оказания Услуг, предусмотренных Контрактом, Заказчик не несет ответственности, установленной настоящим пунктом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</w:t>
      </w:r>
      <w:r>
        <w:rPr>
          <w:rFonts w:ascii="Times New Roman" w:hAnsi="Times New Roman" w:eastAsiaTheme="minorHAnsi"/>
          <w:sz w:val="24"/>
          <w:szCs w:val="24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Общая сумма </w:t>
      </w:r>
      <w:r>
        <w:rPr>
          <w:rFonts w:ascii="Times New Roman" w:hAnsi="Times New Roman" w:cs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Испол</w:t>
      </w:r>
      <w:r>
        <w:rPr>
          <w:rFonts w:ascii="Times New Roman" w:hAnsi="Times New Roman" w:cs="Times New Roman"/>
          <w:sz w:val="24"/>
          <w:szCs w:val="24"/>
        </w:rPr>
        <w:t xml:space="preserve">нителем обязательств, предусмотренных Контрактом, не может превышать цены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Общая сумма </w:t>
      </w:r>
      <w:r>
        <w:rPr>
          <w:rFonts w:ascii="Times New Roman" w:hAnsi="Times New Roman" w:cs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cs="Times New Roman"/>
          <w:sz w:val="24"/>
          <w:szCs w:val="24"/>
        </w:rPr>
        <w:t xml:space="preserve"> за ненадлежащее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Заказчиком обязательств, предусмотренных Контрактом, не может превышать цены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 За каждый факт неисполнения или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 обязательства,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предусмотренного Контрактом, которое не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</w:t>
      </w:r>
      <w:r>
        <w:rPr>
          <w:rFonts w:ascii="Times New Roman" w:hAnsi="Times New Roman" w:cs="Times New Roman"/>
          <w:sz w:val="24"/>
          <w:szCs w:val="24"/>
        </w:rPr>
        <w:t xml:space="preserve">мостного </w:t>
      </w:r>
      <w:r>
        <w:rPr>
          <w:rFonts w:ascii="Times New Roman" w:hAnsi="Times New Roman" w:cs="Times New Roman"/>
          <w:sz w:val="24"/>
          <w:szCs w:val="24"/>
        </w:rPr>
        <w:t xml:space="preserve">выражения, размер штрафа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следующем порядке: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6.</w:t>
      </w:r>
      <w:r>
        <w:rPr>
          <w:rFonts w:ascii="Times New Roman" w:hAnsi="Times New Roman"/>
          <w:sz w:val="24"/>
          <w:szCs w:val="24"/>
        </w:rPr>
        <w:t xml:space="preserve">11.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Исполнителем обязательств, предусмо</w:t>
      </w:r>
      <w:r>
        <w:rPr>
          <w:rFonts w:ascii="Times New Roman" w:hAnsi="Times New Roman"/>
          <w:sz w:val="24"/>
          <w:szCs w:val="24"/>
        </w:rPr>
        <w:t xml:space="preserve">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Исполнителем по перечислению неустойки (штрафа, пени) и (или) убытков в доход бюджета возлага</w:t>
      </w:r>
      <w:r>
        <w:rPr>
          <w:rFonts w:ascii="Times New Roman" w:hAnsi="Times New Roman"/>
          <w:sz w:val="24"/>
          <w:szCs w:val="24"/>
        </w:rPr>
        <w:t xml:space="preserve">ется на Заказчика) либо осуществить удержание суммы неустойки (штрафа, пени) из обеспечения исполнения Контракта, предоставленного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b/>
          <w:bCs/>
        </w:rPr>
      </w:r>
      <w:bookmarkStart w:id="9" w:name="P117"/>
      <w:r>
        <w:rPr>
          <w:b/>
          <w:bCs/>
        </w:rPr>
      </w:r>
      <w:bookmarkEnd w:id="9"/>
      <w:r>
        <w:rPr>
          <w:rFonts w:ascii="Times New Roman" w:hAnsi="Times New Roman" w:cs="Times New Roman"/>
          <w:b/>
          <w:bCs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еспечение исполнения Контракта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 пункта 7.1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.1.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Исполнитель при заключении Контракта должен предоставить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обеспечение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исполнения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Контракт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в размере 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процентов от начальной (максимальной) цены Контракта, что составляет _____________ (_________) рублей ___ коп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еек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ab/>
      </w:r>
      <w:r>
        <w:rPr>
          <w:rFonts w:ascii="Times New Roman" w:hAnsi="Times New Roman" w:cs="Times New Roman"/>
          <w:sz w:val="18"/>
          <w:szCs w:val="18"/>
          <w:highlight w:val="white"/>
        </w:rPr>
        <w:tab/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(сумма цифрами)           (сумма прописью)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II пункта 7.1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pPr>
      <w:r>
        <w:rPr>
          <w:rStyle w:val="84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В случае если </w:t>
      </w:r>
      <w:r>
        <w:rPr>
          <w:rStyle w:val="84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4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,</w:t>
      </w:r>
      <w:r>
        <w:rPr>
          <w:rStyle w:val="84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 пункт 7.1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7.1.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Style w:val="849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.2. В случае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сли в качестве обеспечения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Контракта </w:t>
      </w:r>
      <w:r>
        <w:rPr>
          <w:rFonts w:ascii="Times New Roman" w:hAnsi="Times New Roman" w:cs="Times New Roman"/>
          <w:sz w:val="24"/>
          <w:szCs w:val="24"/>
        </w:rPr>
        <w:t xml:space="preserve">Заказчику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денежные средства, возврат обеспечения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 xml:space="preserve">5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 даты подписания </w:t>
      </w:r>
      <w:r>
        <w:rPr>
          <w:rFonts w:ascii="Times New Roman" w:hAnsi="Times New Roman" w:cs="Times New Roman"/>
          <w:sz w:val="24"/>
          <w:szCs w:val="24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</w:rPr>
        <w:t xml:space="preserve"> оказанных Услуг, </w:t>
      </w:r>
      <w:r>
        <w:rPr>
          <w:rFonts w:ascii="Times New Roman" w:hAnsi="Times New Roman" w:cs="Times New Roman"/>
          <w:sz w:val="24"/>
          <w:szCs w:val="24"/>
        </w:rPr>
        <w:t xml:space="preserve">заключительного</w:t>
      </w:r>
      <w:r>
        <w:rPr>
          <w:rFonts w:ascii="Times New Roman" w:hAnsi="Times New Roman" w:cs="Times New Roman"/>
          <w:sz w:val="24"/>
          <w:szCs w:val="24"/>
        </w:rPr>
        <w:t xml:space="preserve"> этапа оказания Услуг 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указать нужное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В ходе исполнения Контракта Исполнитель вправе измени</w:t>
      </w:r>
      <w:r>
        <w:rPr>
          <w:rFonts w:ascii="Times New Roman" w:hAnsi="Times New Roman" w:cs="Times New Roman"/>
          <w:sz w:val="24"/>
          <w:szCs w:val="24"/>
        </w:rPr>
        <w:t xml:space="preserve">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</w:t>
      </w:r>
      <w:r>
        <w:rPr>
          <w:rFonts w:ascii="Times New Roman" w:hAnsi="Times New Roman" w:cs="Times New Roman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 xml:space="preserve">Срок действия независимой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Исполн</w:t>
      </w:r>
      <w:r>
        <w:rPr>
          <w:rFonts w:ascii="Times New Roman" w:hAnsi="Times New Roman"/>
          <w:sz w:val="24"/>
          <w:szCs w:val="24"/>
        </w:rPr>
        <w:t xml:space="preserve">ителем его обязательств по Контракту, Исполнитель обязуется в 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Исполн</w:t>
      </w:r>
      <w:r>
        <w:rPr>
          <w:rFonts w:ascii="Times New Roman" w:hAnsi="Times New Roman"/>
          <w:sz w:val="24"/>
          <w:szCs w:val="24"/>
        </w:rPr>
        <w:t xml:space="preserve">ителем его обязательств по Контракту, Исполнитель обязуется в 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</w:t>
      </w:r>
      <w:r>
        <w:rPr>
          <w:rFonts w:ascii="Times New Roman" w:hAnsi="Times New Roman"/>
          <w:sz w:val="24"/>
          <w:szCs w:val="24"/>
        </w:rPr>
        <w:t xml:space="preserve">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исполнителем обязательства, предусмотренного частью 30 статьи 34 Закона о контрактной системе, начисляется пеня в размере, определенном в порядке, установленном 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частью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статьи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</w:t>
      </w:r>
      <w:r>
        <w:rPr>
          <w:rFonts w:ascii="Times New Roman" w:hAnsi="Times New Roman"/>
          <w:sz w:val="24"/>
          <w:szCs w:val="24"/>
        </w:rPr>
        <w:t xml:space="preserve">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</w:t>
      </w:r>
      <w:r>
        <w:rPr>
          <w:rFonts w:ascii="Times New Roman" w:hAnsi="Times New Roman"/>
          <w:sz w:val="24"/>
          <w:szCs w:val="24"/>
        </w:rPr>
        <w:t xml:space="preserve">7.4</w:t>
      </w:r>
      <w:r>
        <w:rPr>
          <w:rFonts w:ascii="Times New Roman" w:hAnsi="Times New Roman"/>
          <w:sz w:val="24"/>
          <w:szCs w:val="24"/>
        </w:rPr>
        <w:t xml:space="preserve"> Контракте, признается существенным нарушением Контракта Исполнителем и </w:t>
      </w:r>
      <w:r>
        <w:rPr>
          <w:rFonts w:ascii="Times New Roman" w:hAnsi="Times New Roman"/>
          <w:sz w:val="24"/>
          <w:szCs w:val="24"/>
        </w:rPr>
        <w:t xml:space="preserve">является основанием для расторжения Контракта. При этом Заказчик вправе потребовать от Исполнителя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</w:t>
      </w:r>
      <w:r>
        <w:rPr>
          <w:rFonts w:ascii="Times New Roman" w:hAnsi="Times New Roman"/>
          <w:sz w:val="24"/>
          <w:szCs w:val="24"/>
        </w:rPr>
        <w:t xml:space="preserve">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</w:t>
      </w:r>
      <w:r>
        <w:rPr>
          <w:rFonts w:ascii="Times New Roman" w:hAnsi="Times New Roman"/>
          <w:sz w:val="24"/>
          <w:szCs w:val="24"/>
        </w:rPr>
        <w:t xml:space="preserve"> Все затраты, связанные с заключением и оформлением договоров и иных документов по обеспечению исполнения Контракта,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7.8.</w:t>
      </w:r>
      <w:r>
        <w:rPr>
          <w:rFonts w:ascii="Times New Roman" w:hAnsi="Times New Roman"/>
          <w:sz w:val="24"/>
          <w:szCs w:val="24"/>
        </w:rPr>
        <w:t xml:space="preserve"> 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7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онфиденциальност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действия Заказчика по соблюдению Заказчиком положений Федерального закона от 27 июля 2006 г. № 152-ФЗ «О персональных данных» в отношении </w:t>
      </w:r>
      <w:r>
        <w:rPr>
          <w:rFonts w:ascii="Times New Roman" w:hAnsi="Times New Roman" w:cs="Times New Roman"/>
          <w:sz w:val="24"/>
          <w:szCs w:val="24"/>
        </w:rPr>
        <w:t xml:space="preserve">работников Заказчика, на рабочих местах которых проводится или проведена СОУТ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.2. Передача, распространение и обеспечение защиты информации, связанной с исполнением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Конт</w:t>
      </w:r>
      <w:r>
        <w:rPr>
          <w:rFonts w:ascii="Times New Roman" w:hAnsi="Times New Roman" w:cs="Times New Roman"/>
          <w:sz w:val="24"/>
          <w:szCs w:val="24"/>
        </w:rPr>
        <w:t xml:space="preserve">ракту, осуществляется Сторонами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требований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от 27 июля 2006 г. № 149-ФЗ «Об информации, информационных технологиях и о защите информации».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.3. Принятые Сторонами обязательства по соблюдению конфиденциальности или неиспользованию информации, полученной в ходе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 по Контракту</w:t>
      </w:r>
      <w:r>
        <w:rPr>
          <w:rFonts w:ascii="Times New Roman" w:hAnsi="Times New Roman" w:cs="Times New Roman"/>
          <w:sz w:val="24"/>
          <w:szCs w:val="24"/>
        </w:rPr>
        <w:t xml:space="preserve">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.4. Сторон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Контракта не вправе использовать полученную информацию в личных целях или сообщать ее третьим лицам без письменного разрешения другой Стороны, за исключением случаев, предусмотренных Контрактом и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.5. Обязательства по обеспеч</w:t>
      </w:r>
      <w:r>
        <w:rPr>
          <w:rFonts w:ascii="Times New Roman" w:hAnsi="Times New Roman" w:cs="Times New Roman"/>
          <w:sz w:val="24"/>
          <w:szCs w:val="24"/>
        </w:rPr>
        <w:t xml:space="preserve">ению конфиденциальности информации, предусмотренные Контрактом, не распространяются на предоставление информации государственным органам и саморегулируемым организациям в сфере охраны труда в случаях, предусмотренных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.6. Исполнитель имеет право снимать копии с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Заказчика, когда это необходимо для оказания Услуг, и сохранять у себя копии, необходимые для подтверждения факта оказания Услуг и/или обоснования сделанных выводов, либо в случаях, предусмотренных применимыми профессиональными стандартами и инструкциями.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.Антикоррупционная оговорка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исполнении обязательств по Контракту Стороны, их аффилированные лица не выплачивают, не предлагают выплатить и не разрешают выплату каких-либо денежных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При исполнении обязательств по Контракту Стороны, их аффилированные лица не осуществляют действия, квалифицируемые применим</w:t>
      </w:r>
      <w:r>
        <w:rPr>
          <w:rFonts w:ascii="Times New Roman" w:hAnsi="Times New Roman" w:cs="Times New Roman"/>
          <w:sz w:val="24"/>
          <w:szCs w:val="24"/>
        </w:rPr>
        <w:t xml:space="preserve">ым для целей Контракта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.3. В случае возникновения у Стороны обоснованных подозрений, что произошло или может произойти нарушение каких-либо положений раздела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Контракта, соответствующая Сторона обязуется уведомить об этом другую Сторону в письменной форме. Пос</w:t>
      </w:r>
      <w:r>
        <w:rPr>
          <w:rFonts w:ascii="Times New Roman" w:hAnsi="Times New Roman" w:cs="Times New Roman"/>
          <w:sz w:val="24"/>
          <w:szCs w:val="24"/>
        </w:rPr>
        <w:t xml:space="preserve">ле получения письменного уведомления другая Сторона обязана направить подтверждение того, что нарушение не произошло или не произойдет. Это подтверждение должно быть направлено в течение 10 рабочих дней с даты получения письменного уведомления о нарушении.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письменном уведомлении другая Сторона обязана сослаться на обоснованные факты или предоставить материалы, достоверно подтверждающие или не дающие основание предп</w:t>
      </w:r>
      <w:r>
        <w:rPr>
          <w:rFonts w:ascii="Times New Roman" w:hAnsi="Times New Roman" w:cs="Times New Roman"/>
          <w:sz w:val="24"/>
          <w:szCs w:val="24"/>
        </w:rPr>
        <w:t xml:space="preserve">олагать, что произошло или может произойти нарушение каких-либо положений Контракта Стороной,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.4. В случае нарушения одной Стороной обязательств воздерживаться от запрещенных в разделе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Контракта действий и/или неполучения другой Стороной в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Контрактом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компетентным органам, в соответствии с применимым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.Срок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Контракта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.2. </w:t>
      </w:r>
      <w:r>
        <w:rPr>
          <w:rFonts w:ascii="Times New Roman" w:hAnsi="Times New Roman" w:cs="Times New Roman"/>
          <w:sz w:val="24"/>
          <w:szCs w:val="24"/>
        </w:rPr>
        <w:t xml:space="preserve">Срок исполнения Контракта обеими Сторонами в полном объеме: дата начала исполнения Контракта - ____________; срок исполнения Контракта - 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*Если контрактом предусмотрены этапы, то также указываются: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отдельных этапов исполнения Контракта: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этап: 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этап: ______________; и т.д.».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Окончание указанного срока не освобождает Стороны от выполнения обязательств, предусмотренных Контрактом, а также от ответственности за нарушение условий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</w:t>
      </w:r>
      <w:r>
        <w:rPr>
          <w:rFonts w:ascii="Times New Roman" w:hAnsi="Times New Roman" w:cs="Times New Roman"/>
          <w:sz w:val="24"/>
          <w:szCs w:val="24"/>
        </w:rPr>
        <w:t xml:space="preserve"> Контракт может быть расторгнут по соглашению Сторон, по решению суда, в случае одностороннего отказа от исполнения Контракта в соответствии с гражданским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Третьи лица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11.1. Контракт не создает и не ведет к возникновению, равно как и не имеет цели создать или привести к возникновению, каких-либо прав у третьих лиц, за исключением случаев, предусмотренных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11.2. Услуги, оказываемые Исполнителем, предназначены исключительно для Заказчика и не предназначены для использования в интересах тр</w:t>
      </w:r>
      <w:r>
        <w:rPr>
          <w:rFonts w:ascii="Times New Roman" w:hAnsi="Times New Roman" w:cs="Times New Roman"/>
          <w:sz w:val="24"/>
          <w:szCs w:val="24"/>
        </w:rPr>
        <w:t xml:space="preserve">етьей стороны, за исключением случаев, предусмотренных законодательством Российской Федерации. Ни одна из Сторон не вправе передавать или каким-либо иным образом уступать свои права по Контракту третьим лицам без письменного согласия на это второй Стороны.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11.3. Исполнитель вправе привлекать соисполнителей для оказания содействия Исполнителю при оказании Услуг. В случае привлечения соисполнителей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условиями настоящего пункта их работа будет считаться частью Услуг, за которую Исполнитель несет 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тветственность по условиям Контракта.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Пункт 11. 3 не применяется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 случае, если в извещении об осуществлении закупки установлено требование к исполнителю, являющемуся субъектом малого предпринимательства или 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социально ориентированной некоммерческой организацией.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.Обстоятельства непреодолимой силы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0" w:name="Par138"/>
      <w:r/>
      <w:bookmarkStart w:id="11" w:name="Par168"/>
      <w:r/>
      <w:bookmarkEnd w:id="10"/>
      <w:r/>
      <w:bookmarkEnd w:id="11"/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неисполнение либо ненадлежащее исполнение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по Контракту </w:t>
      </w:r>
      <w:r>
        <w:rPr>
          <w:rFonts w:ascii="Times New Roman" w:hAnsi="Times New Roman" w:cs="Times New Roman"/>
          <w:sz w:val="24"/>
          <w:szCs w:val="24"/>
        </w:rPr>
        <w:t xml:space="preserve">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в течение 3 рабочих дней с даты начала действия ук</w:t>
      </w:r>
      <w:r>
        <w:rPr>
          <w:rFonts w:ascii="Times New Roman" w:hAnsi="Times New Roman" w:cs="Times New Roman"/>
          <w:sz w:val="24"/>
          <w:szCs w:val="24"/>
        </w:rPr>
        <w:t xml:space="preserve">азанных обстоятельств известить об этом другую Сторону, представив документы, выданные компетентными органами, подтверждающие указанные обстоятельства и срок их действия. К таким обстоятельствам не относится, в частности, нарушение обязанностей со стороны </w:t>
      </w:r>
      <w:r>
        <w:rPr>
          <w:rFonts w:ascii="Times New Roman" w:hAnsi="Times New Roman" w:cs="Times New Roman"/>
          <w:sz w:val="24"/>
          <w:szCs w:val="24"/>
        </w:rPr>
        <w:t xml:space="preserve">контрагентов </w:t>
      </w:r>
      <w:r>
        <w:rPr>
          <w:rFonts w:ascii="Times New Roman" w:hAnsi="Times New Roman" w:cs="Times New Roman"/>
          <w:sz w:val="24"/>
          <w:szCs w:val="24"/>
        </w:rPr>
        <w:t xml:space="preserve">Исполнителя, отсутствие на рынке нужных для исполнения товаров, отсутствие у Исполнителя необходимых денежных средств.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.2. В случае прекращения действия обстоятельств непреодолимой силы </w:t>
      </w:r>
      <w:r>
        <w:rPr>
          <w:rFonts w:ascii="Times New Roman" w:hAnsi="Times New Roman" w:cs="Times New Roman"/>
          <w:sz w:val="24"/>
          <w:szCs w:val="24"/>
        </w:rPr>
        <w:t xml:space="preserve">одна из Сторон </w:t>
      </w:r>
      <w:r>
        <w:rPr>
          <w:rFonts w:ascii="Times New Roman" w:hAnsi="Times New Roman" w:cs="Times New Roman"/>
          <w:sz w:val="24"/>
          <w:szCs w:val="24"/>
        </w:rPr>
        <w:t xml:space="preserve">в течение 3 рабочих дней с даты окончания действия указанных обстоятельств должна известить об этом другую Сторону в письменном виде и предпринять меры, чтобы в кратчайшие сроки преодолеть невозможность выполнения своих обязательств по Контракту.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.3. Неизвещение или несв</w:t>
      </w:r>
      <w:r>
        <w:rPr>
          <w:rFonts w:ascii="Times New Roman" w:hAnsi="Times New Roman" w:cs="Times New Roman"/>
          <w:sz w:val="24"/>
          <w:szCs w:val="24"/>
        </w:rPr>
        <w:t xml:space="preserve">оевременное извещение другой Стороны, для которой создалась невозможность исполнения обязательств по Контракту вследствие наступления обстоятельств непреодолимой силы, влечет за собой утрату права для этой Стороны ссылаться на эти обстоятельства.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. Уведомления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Все уведомления, связа</w:t>
      </w:r>
      <w:r>
        <w:rPr>
          <w:rFonts w:ascii="Times New Roman" w:hAnsi="Times New Roman"/>
          <w:sz w:val="24"/>
          <w:szCs w:val="24"/>
        </w:rPr>
        <w:t xml:space="preserve">нные с исполнением Контракта, направляются в 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14 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 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14.</w:t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14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ае отсутствия у Исполнителя на дату заключения Контракта лицевого счета (раздела на лицевом счете) в территориальном органе Федерального казначейства, Исполнитель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Исполнителя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14.4.1 запрет перечисления средств, полученных Исполнителем,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документов-оснований, в том числе сформированных в форме электронных документов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15.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15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15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15.1. 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 </w:t>
      </w:r>
      <w:r>
        <w:rPr>
          <w:rFonts w:ascii="Times New Roman" w:hAnsi="Times New Roman"/>
          <w:sz w:val="24"/>
          <w:szCs w:val="24"/>
          <w:highlight w:val="white"/>
        </w:rPr>
        <w:t xml:space="preserve">(далее - Постановление Правительства № 963)</w:t>
      </w:r>
      <w:r>
        <w:rPr>
          <w:rFonts w:ascii="Times New Roman" w:hAnsi="Times New Roman"/>
          <w:sz w:val="24"/>
          <w:szCs w:val="24"/>
          <w:highlight w:val="white"/>
        </w:rPr>
        <w:t xml:space="preserve">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15.2.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Банковским сопровождением Контракта является обеспечение банком на основании договора, заключенного с Исполнителем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и всеми, привлекаемыми в ходе исполнения Контракта соиполнителями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,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non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non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non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В случае, если в извещении об осуществлении закупки установлено требование к исполнителю, являющемуся субъектом малого предпринимательства или 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социально ориентированной некоммерческой организацией пункт 15.2 излагается  в следующей редакции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15.2.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Банковское сопровождение Контракта является обеспечение банком на основании договора,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заключенного с Исполнителем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 п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Исполнителем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</w:t>
      </w:r>
      <w:r>
        <w:rPr>
          <w:rFonts w:ascii="Times New Roman" w:hAnsi="Times New Roman"/>
          <w:sz w:val="24"/>
          <w:szCs w:val="24"/>
          <w:highlight w:val="whit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</w:t>
      </w: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>
        <w:rPr>
          <w:rFonts w:ascii="Times New Roman" w:hAnsi="Times New Roman"/>
          <w:sz w:val="24"/>
          <w:szCs w:val="24"/>
          <w:highlight w:val="white"/>
        </w:rPr>
        <w:t xml:space="preserve">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 выбирает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порядке, установленном Постановлением Правительства № 963</w:t>
      </w:r>
      <w:r>
        <w:rPr>
          <w:rFonts w:ascii="Times New Roman" w:hAnsi="Times New Roman"/>
          <w:sz w:val="24"/>
          <w:szCs w:val="24"/>
          <w:highlight w:val="white"/>
        </w:rPr>
        <w:t xml:space="preserve">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Исполнителю,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Исполнителю,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Исполнителя,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ж) ответственность сторон в случае нарушения условий, установленных договором о банковском сопровождении.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15.6. В рамках банковского сопровождения Контракта, Исполнитель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15.7. Исполнитель несет ответственность за несоблюдение условий о банковском сопровождении контракта в соответствии с разделом 6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счете. Исполнитель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10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Прочие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 </w:t>
      </w:r>
      <w:r>
        <w:rPr>
          <w:rFonts w:ascii="Times New Roman" w:hAnsi="Times New Roman" w:cs="Times New Roman"/>
          <w:sz w:val="24"/>
          <w:szCs w:val="24"/>
        </w:rPr>
        <w:t xml:space="preserve">Контракт определяет полное соглашение и понимание между Сторонами относительно предоставляемых Услуг. Все изменения и дополнения к Контракту оформляются письменно в виде дополнительных соглашений к Контракту, подписываются каждой из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торон и являются неотъемлемой частью Контракта.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16.2. В случае изменения реквизитов какой-либо из Сторон, она обязана уведомить вторую Сторону о таких изменениях в течение 3 рабочих дней со дня изменения реквизитов.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16.3. Все вопросы, не предусмотренные Контрактом, регулируются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Контракт составлен в 2 (двух) экземплярах, по одному для каждой из Сторон, имеющих одинаковую юридическую силу.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.5. Все споры и разногласия в связи с исполнением, изменением и расторжением Контракта разрешаются путем переговоров между Сторонами, а в случае если Стороны не </w:t>
      </w:r>
      <w:r>
        <w:rPr>
          <w:rFonts w:ascii="Times New Roman" w:hAnsi="Times New Roman" w:cs="Times New Roman"/>
          <w:sz w:val="24"/>
          <w:szCs w:val="24"/>
        </w:rPr>
        <w:t xml:space="preserve">придут к соглашению, споры подлежат рассмотрению в соответствии с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16.6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Приложения к Контракту являются неотъемлемой частью Контракта: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–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писание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ение № 2 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календарный план и расчет стоимости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– акт </w:t>
      </w:r>
      <w:r>
        <w:rPr>
          <w:rFonts w:ascii="Times New Roman" w:hAnsi="Times New Roman" w:cs="Times New Roman"/>
          <w:sz w:val="24"/>
          <w:szCs w:val="24"/>
        </w:rPr>
        <w:t xml:space="preserve">сверки расчетов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приказ о проведении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– сведения об организации – Заказчике;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– перечень рабочих мест, подлежащих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перечень оборудования, инструментов и приспособлений, применяемых на рабочих местах, подлежащих СОУТ, а также используемых материалов и сырья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банковские реквизиты Сторон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7"/>
        <w:gridCol w:w="4818"/>
      </w:tblGrid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Федерального казначейства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счета, открытого органу Федерального казначейства: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0" w:tooltip="consultantplus://offline/ref=8EE36003797565035F05758BA844C6875238A01F989B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1" w:tooltip="consultantplus://offline/ref=8EE36003797565035F05758BA844C6875238A01F989B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2" w:tooltip="consultantplus://offline/ref=8EE36003797565035F05758BA844C6875237AA1F969A5A6B1FFAE50B9FDF259394EF0BFAC9B256E7W5zD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3" w:tooltip="consultantplus://offline/ref=8EE36003797565035F05758BA844C687513EA81E979D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ОКПД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4" w:tooltip="consultantplus://offline/ref=8EE36003797565035F05758BA844C687513EAC1C9F99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ОКАТО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5" w:tooltip="consultantplus://offline/ref=8EE36003797565035F05758BA844C687523BA0159E9A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бюджетных учреждений (дополнительно):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Федерального казначейства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КБК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134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12" w:name="Par376"/>
      <w:r/>
      <w:bookmarkEnd w:id="12"/>
      <w:r>
        <w:rPr>
          <w:rFonts w:ascii="Times New Roman" w:hAnsi="Times New Roman" w:cs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оказание Услуг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положения.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Наименование Услуги: проведение специальной оценки условий труда (далее – Услуги) 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3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(указать наименование организации – Заказчика)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рабочих мест, подлежащих СОУТ - 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оказываемых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СОУТ, включающей в себя: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процедуры идентификации потенциально вредных и (или) опасных производственных факторов на рабочих местах в соответствии с требованиями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426-ФЗ, </w:t>
      </w:r>
      <w:r>
        <w:rPr>
          <w:rFonts w:ascii="Times New Roman" w:hAnsi="Times New Roman" w:cs="Times New Roman"/>
          <w:sz w:val="24"/>
          <w:szCs w:val="24"/>
        </w:rPr>
        <w:t xml:space="preserve">Приказа Минтруда России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21.11.2023 № 817н</w:t>
      </w:r>
      <w:r/>
      <w:r>
        <w:rPr>
          <w:rFonts w:ascii="Times New Roman" w:hAnsi="Times New Roman" w:cs="Times New Roman"/>
          <w:sz w:val="24"/>
          <w:szCs w:val="24"/>
        </w:rPr>
        <w:t xml:space="preserve">. Оформление результатов идентификации вредных и (или) опасных производственных факторов в отношении каждого рабочего места, подлежащего идентификации;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экспертом заключения об отсутствии на рабочем месте вредных и (или) опасных производственных факторов (при налич</w:t>
      </w:r>
      <w:r>
        <w:rPr>
          <w:rFonts w:ascii="Times New Roman" w:hAnsi="Times New Roman" w:cs="Times New Roman"/>
          <w:sz w:val="24"/>
          <w:szCs w:val="24"/>
        </w:rPr>
        <w:t xml:space="preserve">ии таких рабочих мест). Составление декларации о соответствии условий труда государственным нормативным требованиям охраны труда в отношении рабочих мест, на которых вредные и (или) опасные производственные факторы по результатам идентификации не выявлены;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перечня</w:t>
      </w:r>
      <w:r>
        <w:rPr>
          <w:rFonts w:ascii="Times New Roman" w:hAnsi="Times New Roman" w:cs="Times New Roman"/>
          <w:sz w:val="24"/>
          <w:szCs w:val="24"/>
        </w:rPr>
        <w:t xml:space="preserve"> подлежащих исследованиям (испытаниям) и измерениям вредных и (или) опасных производственных факторов, исходя из перечня вредных и (или) опасных производственных факторов, указанных в частях 1 и 2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 в отношении каждого рабочего места;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перечня рабочих мест, на которых проводилась СОУТ, с учетом результатов идентификации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исследований (испытаний) и измерений уровней вредных и (или) опасных производственных факторов в соответствии с перечнем вредных и (или) опасных производственных факторов,</w:t>
      </w:r>
      <w:r>
        <w:rPr>
          <w:rFonts w:ascii="Times New Roman" w:hAnsi="Times New Roman" w:cs="Times New Roman"/>
          <w:sz w:val="24"/>
          <w:szCs w:val="24"/>
        </w:rPr>
        <w:t xml:space="preserve"> подлежащих исследованиям (испытаниям) и измерениям, в том числе и в особых условиях. Оформление протоколов проведения исследований (испытаний) и измерений в отношении каждого из подвергнутых исследованиям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Отнесение условий труда по степени вредности и (или) опасности к классам (подклассам) условий труда на рабочих местах, где проводились исследования (испытания) и измерения уровней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оценки обеспеченности работников, занятых на работах во вредных условия</w:t>
      </w:r>
      <w:r>
        <w:rPr>
          <w:rFonts w:ascii="Times New Roman" w:hAnsi="Times New Roman" w:cs="Times New Roman"/>
          <w:sz w:val="24"/>
          <w:szCs w:val="24"/>
        </w:rPr>
        <w:t xml:space="preserve">х труда, эффективными средствами индивидуальной защиты, прошедшими обязательную сертификацию. Оформление экспертом заключения о возможности снижения класса (подкласса) условий труда в случае применения работниками эффективных средств индивидуальной защиты;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сведений для оформления результатов СОУТ, в том числе на рабочих местах, на которых не идентифицированы вредные и (или) о</w:t>
      </w:r>
      <w:r>
        <w:rPr>
          <w:rFonts w:ascii="Times New Roman" w:hAnsi="Times New Roman" w:cs="Times New Roman"/>
          <w:sz w:val="24"/>
          <w:szCs w:val="24"/>
        </w:rPr>
        <w:t xml:space="preserve">пасные производственные факторы: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сводной таблицы классов (подклассов) условий труда,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на рабочих местах;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Рекомендуемые мероприятия, направленные на улучшение условий труда работников, с учетом результатов СОУТ (в случае выявления устранимых вредных и (или) опасных производственных факторов);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(рекомендации) о предоставлении работникам, занятым на работах с вредными и (или) опасными условиями труда, гарантий и компенсаций;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(рекомендации) об обязательных предварительных (при поступлении на работу) и периодических (в течение трудовой деятельности) медицинских осмотрах работников.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и представление на бумажном и электронном </w:t>
      </w:r>
      <w:r>
        <w:rPr>
          <w:rFonts w:ascii="Times New Roman" w:hAnsi="Times New Roman" w:cs="Times New Roman"/>
          <w:sz w:val="24"/>
          <w:szCs w:val="24"/>
        </w:rPr>
        <w:t xml:space="preserve">носителях отчета о проведении СОУТ, оформленного по форме,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Минтруда России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21.11.2023 № 817</w:t>
      </w:r>
      <w:r>
        <w:rPr>
          <w:rFonts w:ascii="Times New Roman" w:hAnsi="Times New Roman" w:cs="Times New Roman"/>
          <w:sz w:val="24"/>
          <w:szCs w:val="24"/>
        </w:rPr>
        <w:t xml:space="preserve">н, в том числе в отношении рабочих мест, на которых не идентифицированы вредные и (или) опасные производственные факторы, включающего в себя: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организации, проводящей СОУТ, с приложением копий документов, подтверждающих ее соответствие установленным статьей 19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 требованиям;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рабочих мест, на которых проводилась СОУТ, с указанием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Карты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Протоколы проведения исследований (испытаний) и измерений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Протокол, содержащий решение комиссии о невозможности проведения на рабочих местах исследований (испытаний) и измерений в связи с созданием угрозы для жизни работников и экспертов (при наличии такого решения);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Сводную ведомость результатов проведения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 улучшению условий труда работников, на рабочих местах которых проводилась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эксперта организации, проводящей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сведений о результатах проведения СОУТ, предусмотренных частью 2 статьи 18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426-ФЗ, и передача их во ФГИС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методам исследований (испытаний) и методикам измерений при проведении СОУТ: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исследований (испытаний) и измерений вредных и (или) опасных производственных фа</w:t>
      </w:r>
      <w:r>
        <w:rPr>
          <w:rFonts w:ascii="Times New Roman" w:hAnsi="Times New Roman" w:cs="Times New Roman"/>
          <w:sz w:val="24"/>
          <w:szCs w:val="24"/>
        </w:rPr>
        <w:t xml:space="preserve">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Испытательная лаборатория (центр) должна быть укомплектована </w:t>
      </w:r>
      <w:r>
        <w:rPr>
          <w:rFonts w:ascii="Times New Roman" w:hAnsi="Times New Roman" w:cs="Times New Roman"/>
          <w:sz w:val="24"/>
          <w:szCs w:val="24"/>
        </w:rPr>
        <w:t xml:space="preserve">измерительным оборудованием и приборами, прошедшими проверку и внесенными в Федеральный информационный фонд по обеспечению единства измерений, для оценки вредных и (или) опасных факторов производственной среды и трудового процесса, предусмотренных пунктами</w:t>
      </w:r>
      <w:r>
        <w:rPr>
          <w:rFonts w:ascii="Times New Roman" w:hAnsi="Times New Roman" w:cs="Times New Roman"/>
          <w:sz w:val="24"/>
          <w:szCs w:val="24"/>
        </w:rPr>
        <w:t xml:space="preserve"> 1-11 и 15-23 части 3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организации, оказывающей услуги по проведению СОУТ: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 организации не менее пяти экспертов, работающих по трудовому договору и имеющих се</w:t>
      </w:r>
      <w:r>
        <w:rPr>
          <w:rFonts w:ascii="Times New Roman" w:hAnsi="Times New Roman" w:cs="Times New Roman"/>
          <w:sz w:val="24"/>
          <w:szCs w:val="24"/>
        </w:rPr>
        <w:t xml:space="preserve">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– общая гигиена, гигиена труда, санитарно-гигиенические лабораторные исследования;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пунктами 1-11 и 15-23 </w:t>
      </w:r>
      <w:r>
        <w:rPr>
          <w:rFonts w:ascii="Times New Roman" w:hAnsi="Times New Roman" w:cs="Times New Roman"/>
          <w:sz w:val="24"/>
          <w:szCs w:val="24"/>
        </w:rPr>
        <w:t xml:space="preserve">части 3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регистрации в реестре организаций, проводящих СОУТ, согласно части 3 статьи 19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ind w:left="0" w:firstLine="720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соисполнителей допускается в соответствии с частью 2 статьи 19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ind w:left="0" w:firstLine="720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качественным характеристикам оказываемых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20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СОУТ осуществляется в соответствии с требованиями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426-ФЗ, </w:t>
      </w:r>
      <w:r>
        <w:rPr>
          <w:rFonts w:ascii="Times New Roman" w:hAnsi="Times New Roman" w:cs="Times New Roman"/>
          <w:sz w:val="24"/>
          <w:szCs w:val="24"/>
        </w:rPr>
        <w:t xml:space="preserve">Приказа Минтруда России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21.11.2023 № 817н</w:t>
      </w:r>
      <w:r/>
      <w:r>
        <w:rPr>
          <w:rFonts w:ascii="Times New Roman" w:hAnsi="Times New Roman" w:cs="Times New Roman"/>
          <w:sz w:val="24"/>
          <w:szCs w:val="24"/>
        </w:rPr>
        <w:t xml:space="preserve"> с учетом специфики деятельности Заказчика.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оказания Услуг: __________________________________________.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оказания Услуг: 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оказания Услуг: с даты заключения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оказания Услуг: не позднее «___» _____________ 20__г.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сдачи Исполнителем отчета о проведении СОУТ и представления документов на оплату оказанных услуг: 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сдачи результатов оказанных Услуг: 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418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3" w:name="Par410"/>
      <w:r/>
      <w:bookmarkEnd w:id="13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план и расчет стоимости Услуг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6"/>
        <w:tblW w:w="10060" w:type="dxa"/>
        <w:tblLook w:val="04A0" w:firstRow="1" w:lastRow="0" w:firstColumn="1" w:lastColumn="0" w:noHBand="0" w:noVBand="1"/>
      </w:tblPr>
      <w:tblGrid>
        <w:gridCol w:w="560"/>
        <w:gridCol w:w="1902"/>
        <w:gridCol w:w="1559"/>
        <w:gridCol w:w="696"/>
        <w:gridCol w:w="696"/>
        <w:gridCol w:w="696"/>
        <w:gridCol w:w="516"/>
        <w:gridCol w:w="696"/>
        <w:gridCol w:w="1464"/>
        <w:gridCol w:w="1334"/>
      </w:tblGrid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855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подразделения Заказчика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24" w:type="dxa"/>
            <w:textDirection w:val="lrTb"/>
            <w:noWrap w:val="false"/>
          </w:tcPr>
          <w:p>
            <w:pPr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проведения СОУТ на 1 рабочем месте (руб.)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5"/>
            <w:tcW w:w="3244" w:type="dxa"/>
            <w:textDirection w:val="lrTb"/>
            <w:noWrap w:val="false"/>
          </w:tcPr>
          <w:p>
            <w:pPr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оказания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2885" w:type="dxa"/>
            <w:textDirection w:val="lrTb"/>
            <w:noWrap w:val="false"/>
          </w:tcPr>
          <w:p>
            <w:pPr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рабочих 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Услуг (руб.)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 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418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/>
      <w:bookmarkStart w:id="14" w:name="Par444"/>
      <w:r/>
      <w:bookmarkStart w:id="15" w:name="Par481"/>
      <w:r/>
      <w:bookmarkEnd w:id="14"/>
      <w:r/>
      <w:bookmarkEnd w:id="15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сверки расчетов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Контракту от ____________ № 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(наименование Заказчика)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(наименование Исполнителя)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на  ____________ ____________________                         Раздел 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(дата)                       (сумма)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6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>
        <w:tblPrEx/>
        <w:trPr/>
        <w:tc>
          <w:tcPr>
            <w:gridSpan w:val="2"/>
            <w:tcW w:w="4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платежных поручений,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о приемке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на ____________ 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(дата)                       (сумма)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пользу 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Исполнитель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           (расшифровка)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М.П. (при наличии)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Главный бухгалтер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           (расшифровка)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организации)</w:t>
      </w:r>
      <w:r>
        <w:rPr>
          <w:rFonts w:ascii="Times New Roman" w:hAnsi="Times New Roman"/>
          <w:color w:val="000000"/>
          <w:sz w:val="23"/>
          <w:szCs w:val="23"/>
        </w:rPr>
      </w:r>
      <w:r>
        <w:rPr>
          <w:rFonts w:ascii="Times New Roman" w:hAnsi="Times New Roman"/>
          <w:color w:val="000000"/>
          <w:sz w:val="23"/>
          <w:szCs w:val="23"/>
        </w:rPr>
      </w:r>
    </w:p>
    <w:p>
      <w:pPr>
        <w:pStyle w:val="841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right"/>
      </w:pPr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«______» ______________ 20__г.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№ 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специальной оценки условий труда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28 декабря 2013 г. № 426-ФЗ «О специальной оценке условий труда» п р и к а з ы в а ю: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специальную оценку условий труда на ____ (указывается количество рабочих мест, на которых будет проведена СОУТ) рабочих местах.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комиссию по проведению специальной оценки условий труда (далее – Комиссия) в составе: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                                                       (должность – председатель Комиссии)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                                                                                   (должность)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</w:pPr>
      <w:r/>
      <w:r/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В работе Комиссии руководствоваться Федеральным законом от 28 декабря 2013 г. № 426-ФЗ</w:t>
      </w:r>
      <w:r>
        <w:rPr>
          <w:rFonts w:ascii="Times New Roman" w:hAnsi="Times New Roman" w:cs="Times New Roman"/>
        </w:rPr>
        <w:br/>
        <w:t xml:space="preserve">«О специальной оценке условий труда».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Проводить специальную оценку условий труда рабочих мест согласно графику проведения работ.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Ответственным за сохранность документов по специальной оценке условий труда назначить ___________________________________________________.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Контроль за исполнением настоящего приказа оставляю за собой.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организации________________________ /__________________________/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организации – Заказчике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(полное наименование): 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Фактический адрес (место осуществления деятельности):___________________________________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нахождения: 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_______________, электронный адрес 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 ___________________.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(должность, фамилия, имя, отчество (при наличии) – полностью)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рабочих мест в организации, всего____;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работников в организации, всего 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женщин - ______, лиц моложе 18 лет - 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работающих инвалидов - 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- 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ОКПО - 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ОКОГУ - 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ОКВЭД - 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ОКТМО - 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проведении специальной оценки условий труда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__________ 20__г. №_________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(должность, фамилия, имя, отчество (при наличии) – номер телефона)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охране труда или ответственный за охрану труда (ответственный за проведение СОУТ):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(должность, фамилия, имя, отчество (при наличии) – номер телефона)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__________________ 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фамилия, инициалы, должность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(дата)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заполнившего сведения)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>
          <w:footnotePr/>
          <w:endnotePr/>
          <w:type w:val="nextPage"/>
          <w:pgSz w:w="11907" w:h="16840" w:orient="portrait"/>
          <w:pgMar w:top="1134" w:right="567" w:bottom="568" w:left="1418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М.П. (при наличии)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Заказчика</w:t>
      </w:r>
      <w:r>
        <w:rPr>
          <w:rFonts w:ascii="Times New Roman" w:hAnsi="Times New Roman" w:cs="Times New Roman"/>
          <w:sz w:val="18"/>
          <w:szCs w:val="18"/>
        </w:rPr>
        <w:t xml:space="preserve">)</w:t>
      </w:r>
      <w:r>
        <w:rPr>
          <w:rFonts w:ascii="Times New Roman" w:hAnsi="Times New Roman"/>
          <w:color w:val="000000"/>
          <w:sz w:val="18"/>
          <w:szCs w:val="18"/>
        </w:rPr>
      </w:r>
      <w:r>
        <w:rPr>
          <w:rFonts w:ascii="Times New Roman" w:hAnsi="Times New Roman"/>
          <w:color w:val="000000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(адрес Заказчика, индекс, фамилия, имя, отчество (при наличии) руководителя, телефон, </w:t>
      </w:r>
      <w:r>
        <w:rPr>
          <w:rFonts w:ascii="Times New Roman" w:hAnsi="Times New Roman" w:cs="Times New Roman"/>
          <w:sz w:val="18"/>
          <w:szCs w:val="18"/>
        </w:rPr>
        <w:t xml:space="preserve">факс, </w:t>
      </w:r>
      <w:r>
        <w:rPr>
          <w:rFonts w:ascii="Times New Roman" w:hAnsi="Times New Roman" w:cs="Times New Roman"/>
          <w:sz w:val="18"/>
          <w:szCs w:val="18"/>
        </w:rPr>
        <w:t xml:space="preserve">адрес электронной почты)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рабочих мест, подлежащих СОУТ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6"/>
        <w:tblW w:w="165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992"/>
        <w:gridCol w:w="1276"/>
        <w:gridCol w:w="992"/>
        <w:gridCol w:w="851"/>
        <w:gridCol w:w="1134"/>
        <w:gridCol w:w="992"/>
        <w:gridCol w:w="992"/>
        <w:gridCol w:w="993"/>
        <w:gridCol w:w="992"/>
        <w:gridCol w:w="850"/>
        <w:gridCol w:w="1134"/>
        <w:gridCol w:w="851"/>
        <w:gridCol w:w="850"/>
        <w:gridCol w:w="709"/>
        <w:gridCol w:w="709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видуальный номер рабочего места (не более 8 знаков)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рабочего места (профессии, должности) структурного подразделе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ния в соответствии со штатным расписанием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сть работы и продолжительность смены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Работник(и),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занятые на рабочем(их) месте(ах) (чел.) / из них женщин/из них лиц в возрасте до 18 лет/из них инвалидов (указываются числовые значения через дробь)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инициалы работни-ка(ов)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СНИЛС работни-ка(ов)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проведения измерений факторов производ-ственной среды и трудового процесса (рабочая зона)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нахожде-ния в рабочей зоне (в процен-тах к продолжительности смены)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 условий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АРМ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СИЗ у работников (есть, 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Повышенная оплата труда работника(ов) (да/нет)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Ежегодный дополнительный оплачиваемый отпуск (да/нет)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Сокраще-нная продолжительность рабочего времени (да/нет)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Молоко или другие равноценный пище-вые проду-кты (да/нет)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Лечебно профилактичес-кое питание (да/нет)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 на досроч-ное назначение трудо-вой пенсии (да/нет)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медицинс-ких осмотров (да/нет)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по проведению СОУТ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______________________ ____________________________________ «_______» ________________ 20__г.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(должность)                 (подпись)                                           (ФИО)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Заказчика)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оборудования, инструментов и приспособлений, применяемых на рабочих местах, подлежащих СОУТ, а также используемых материалов и сырья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6"/>
        <w:tblW w:w="0" w:type="auto"/>
        <w:tblLook w:val="04A0" w:firstRow="1" w:lastRow="0" w:firstColumn="1" w:lastColumn="0" w:noHBand="0" w:noVBand="1"/>
      </w:tblPr>
      <w:tblGrid>
        <w:gridCol w:w="2369"/>
        <w:gridCol w:w="3464"/>
        <w:gridCol w:w="2903"/>
        <w:gridCol w:w="2921"/>
        <w:gridCol w:w="2903"/>
      </w:tblGrid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номер рабочего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рабочего места (профессии, должности)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применяемого на рабочем месте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применяемых на рабочем месте инструментов и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сырье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по проведению СОУТ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 xml:space="preserve">____________ ______________________ ____________________________________ «_______» ________________ 20__г.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(должность)                 (подпись)                                           (ФИО)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по проведению СОУТ: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______________________ ____________________________________ «_______» ________________ 20__г.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(должность)                 (подпись)                                           (ФИО)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6838" w:h="11906" w:orient="landscape"/>
      <w:pgMar w:top="426" w:right="1134" w:bottom="28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87" w:hanging="420"/>
      </w:pPr>
      <w:rPr>
        <w:rFonts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7"/>
    <w:next w:val="837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38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7"/>
    <w:next w:val="837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38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38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38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38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3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38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38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7"/>
    <w:next w:val="837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38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37"/>
    <w:next w:val="837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38"/>
    <w:link w:val="683"/>
    <w:uiPriority w:val="10"/>
    <w:rPr>
      <w:sz w:val="48"/>
      <w:szCs w:val="48"/>
    </w:rPr>
  </w:style>
  <w:style w:type="paragraph" w:styleId="685">
    <w:name w:val="Subtitle"/>
    <w:basedOn w:val="837"/>
    <w:next w:val="837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8"/>
    <w:link w:val="685"/>
    <w:uiPriority w:val="11"/>
    <w:rPr>
      <w:sz w:val="24"/>
      <w:szCs w:val="24"/>
    </w:rPr>
  </w:style>
  <w:style w:type="paragraph" w:styleId="687">
    <w:name w:val="Quote"/>
    <w:basedOn w:val="837"/>
    <w:next w:val="837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7"/>
    <w:next w:val="837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8"/>
    <w:link w:val="858"/>
    <w:uiPriority w:val="99"/>
  </w:style>
  <w:style w:type="character" w:styleId="692">
    <w:name w:val="Footer Char"/>
    <w:basedOn w:val="838"/>
    <w:link w:val="860"/>
    <w:uiPriority w:val="99"/>
  </w:style>
  <w:style w:type="paragraph" w:styleId="693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860"/>
    <w:uiPriority w:val="99"/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 w:customStyle="1">
    <w:name w:val="ConsPlusNormal"/>
    <w:link w:val="857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3">
    <w:name w:val="Body Text"/>
    <w:basedOn w:val="837"/>
    <w:link w:val="844"/>
    <w:pPr>
      <w:jc w:val="both"/>
      <w:spacing w:after="120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eastAsia="ar-SA"/>
    </w:rPr>
  </w:style>
  <w:style w:type="character" w:styleId="844" w:customStyle="1">
    <w:name w:val="Основной текст Знак"/>
    <w:basedOn w:val="838"/>
    <w:link w:val="843"/>
    <w:rPr>
      <w:rFonts w:ascii="Times New Roman" w:hAnsi="Times New Roman" w:eastAsia="Times New Roman" w:cs="Times New Roman"/>
      <w:color w:val="000000"/>
      <w:sz w:val="24"/>
      <w:szCs w:val="20"/>
      <w:lang w:eastAsia="ar-SA"/>
    </w:rPr>
  </w:style>
  <w:style w:type="paragraph" w:styleId="84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6">
    <w:name w:val="Balloon Text"/>
    <w:basedOn w:val="837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838"/>
    <w:link w:val="846"/>
    <w:uiPriority w:val="99"/>
    <w:semiHidden/>
    <w:rPr>
      <w:rFonts w:ascii="Segoe UI" w:hAnsi="Segoe UI" w:cs="Segoe UI"/>
      <w:sz w:val="18"/>
      <w:szCs w:val="18"/>
    </w:rPr>
  </w:style>
  <w:style w:type="character" w:styleId="848">
    <w:name w:val="Hyperlink"/>
    <w:basedOn w:val="838"/>
    <w:uiPriority w:val="99"/>
    <w:unhideWhenUsed/>
    <w:rPr>
      <w:color w:val="0563c1" w:themeColor="hyperlink"/>
      <w:u w:val="single"/>
    </w:rPr>
  </w:style>
  <w:style w:type="character" w:styleId="849">
    <w:name w:val="annotation reference"/>
    <w:basedOn w:val="838"/>
    <w:uiPriority w:val="99"/>
    <w:semiHidden/>
    <w:unhideWhenUsed/>
    <w:rPr>
      <w:sz w:val="16"/>
      <w:szCs w:val="16"/>
    </w:rPr>
  </w:style>
  <w:style w:type="paragraph" w:styleId="850">
    <w:name w:val="annotation text"/>
    <w:basedOn w:val="837"/>
    <w:link w:val="85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1" w:customStyle="1">
    <w:name w:val="Текст примечания Знак"/>
    <w:basedOn w:val="838"/>
    <w:link w:val="850"/>
    <w:uiPriority w:val="99"/>
    <w:semiHidden/>
    <w:rPr>
      <w:sz w:val="20"/>
      <w:szCs w:val="20"/>
    </w:rPr>
  </w:style>
  <w:style w:type="paragraph" w:styleId="852">
    <w:name w:val="annotation subject"/>
    <w:basedOn w:val="850"/>
    <w:next w:val="850"/>
    <w:link w:val="853"/>
    <w:uiPriority w:val="99"/>
    <w:semiHidden/>
    <w:unhideWhenUsed/>
    <w:rPr>
      <w:b/>
      <w:bCs/>
    </w:rPr>
  </w:style>
  <w:style w:type="character" w:styleId="853" w:customStyle="1">
    <w:name w:val="Тема примечания Знак"/>
    <w:basedOn w:val="851"/>
    <w:link w:val="852"/>
    <w:uiPriority w:val="99"/>
    <w:semiHidden/>
    <w:rPr>
      <w:b/>
      <w:bCs/>
      <w:sz w:val="20"/>
      <w:szCs w:val="20"/>
    </w:rPr>
  </w:style>
  <w:style w:type="paragraph" w:styleId="854">
    <w:name w:val="Revision"/>
    <w:hidden/>
    <w:uiPriority w:val="99"/>
    <w:semiHidden/>
    <w:pPr>
      <w:spacing w:after="0" w:line="240" w:lineRule="auto"/>
    </w:pPr>
  </w:style>
  <w:style w:type="paragraph" w:styleId="855">
    <w:name w:val="List Paragraph"/>
    <w:basedOn w:val="837"/>
    <w:uiPriority w:val="34"/>
    <w:qFormat/>
    <w:pPr>
      <w:contextualSpacing/>
      <w:ind w:left="720"/>
    </w:pPr>
  </w:style>
  <w:style w:type="table" w:styleId="856">
    <w:name w:val="Table Grid"/>
    <w:basedOn w:val="83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7" w:customStyle="1">
    <w:name w:val="ConsPlusNormal Знак"/>
    <w:link w:val="841"/>
    <w:uiPriority w:val="99"/>
    <w:rPr>
      <w:rFonts w:ascii="Calibri" w:hAnsi="Calibri" w:eastAsia="Times New Roman" w:cs="Calibri"/>
      <w:szCs w:val="20"/>
      <w:lang w:eastAsia="ru-RU"/>
    </w:rPr>
  </w:style>
  <w:style w:type="paragraph" w:styleId="858">
    <w:name w:val="Header"/>
    <w:basedOn w:val="837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38"/>
    <w:link w:val="858"/>
    <w:uiPriority w:val="99"/>
  </w:style>
  <w:style w:type="paragraph" w:styleId="860">
    <w:name w:val="Footer"/>
    <w:basedOn w:val="837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38"/>
    <w:link w:val="86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8EE36003797565035F05758BA844C6875238A01F989B5A6B1FFAE50B9FWDzFE" TargetMode="External"/><Relationship Id="rId11" Type="http://schemas.openxmlformats.org/officeDocument/2006/relationships/hyperlink" Target="consultantplus://offline/ref=8EE36003797565035F05758BA844C6875238A01F989B5A6B1FFAE50B9FWDzFE" TargetMode="External"/><Relationship Id="rId12" Type="http://schemas.openxmlformats.org/officeDocument/2006/relationships/hyperlink" Target="consultantplus://offline/ref=8EE36003797565035F05758BA844C6875237AA1F969A5A6B1FFAE50B9FDF259394EF0BFAC9B256E7W5zDE" TargetMode="External"/><Relationship Id="rId13" Type="http://schemas.openxmlformats.org/officeDocument/2006/relationships/hyperlink" Target="consultantplus://offline/ref=8EE36003797565035F05758BA844C687513EA81E979D5A6B1FFAE50B9FWDzFE" TargetMode="External"/><Relationship Id="rId14" Type="http://schemas.openxmlformats.org/officeDocument/2006/relationships/hyperlink" Target="consultantplus://offline/ref=8EE36003797565035F05758BA844C687513EAC1C9F995A6B1FFAE50B9FWDzFE" TargetMode="External"/><Relationship Id="rId15" Type="http://schemas.openxmlformats.org/officeDocument/2006/relationships/hyperlink" Target="consultantplus://offline/ref=8EE36003797565035F05758BA844C687523BA0159E9A5A6B1FFAE50B9FWDzF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AB33-B56C-48CE-890E-2B45407D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Евгеньевна</dc:creator>
  <cp:keywords/>
  <dc:description/>
  <cp:revision>61</cp:revision>
  <dcterms:created xsi:type="dcterms:W3CDTF">2023-04-06T08:47:00Z</dcterms:created>
  <dcterms:modified xsi:type="dcterms:W3CDTF">2025-04-01T09:47:13Z</dcterms:modified>
</cp:coreProperties>
</file>